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6DB8C" w14:textId="77777777" w:rsidR="008E04DE" w:rsidRDefault="008E04DE">
      <w:pPr>
        <w:autoSpaceDE/>
        <w:spacing w:line="2256" w:lineRule="exact"/>
        <w:jc w:val="both"/>
        <w:textAlignment w:val="auto"/>
        <w:rPr>
          <w:spacing w:val="10"/>
        </w:rPr>
      </w:pPr>
    </w:p>
    <w:p w14:paraId="49918DCF" w14:textId="77777777" w:rsidR="008E04DE" w:rsidRDefault="008E04DE">
      <w:pPr>
        <w:autoSpaceDE/>
        <w:spacing w:line="1418" w:lineRule="exact"/>
        <w:jc w:val="center"/>
        <w:rPr>
          <w:rFonts w:eastAsia="ＭＳ Ｐゴシック"/>
          <w:spacing w:val="20"/>
          <w:sz w:val="60"/>
          <w:szCs w:val="60"/>
          <w:u w:val="single"/>
        </w:rPr>
      </w:pPr>
      <w:r w:rsidRPr="00E85C10">
        <w:rPr>
          <w:rFonts w:eastAsia="ＭＳ Ｐゴシック" w:hint="eastAsia"/>
          <w:spacing w:val="138"/>
          <w:sz w:val="60"/>
          <w:szCs w:val="60"/>
          <w:u w:val="single"/>
          <w:fitText w:val="5670" w:id="-1978435072"/>
        </w:rPr>
        <w:t>機械工学実験</w:t>
      </w:r>
      <w:r w:rsidR="00F60D39" w:rsidRPr="00E85C10">
        <w:rPr>
          <w:rFonts w:eastAsia="ＭＳ Ｐゴシック" w:hint="eastAsia"/>
          <w:spacing w:val="2"/>
          <w:sz w:val="60"/>
          <w:szCs w:val="60"/>
          <w:u w:val="single"/>
          <w:fitText w:val="5670" w:id="-1978435072"/>
        </w:rPr>
        <w:t>２</w:t>
      </w:r>
    </w:p>
    <w:p w14:paraId="6FFA1317" w14:textId="77777777" w:rsidR="008E04DE" w:rsidRDefault="008E04DE">
      <w:pPr>
        <w:autoSpaceDE/>
        <w:jc w:val="center"/>
        <w:rPr>
          <w:spacing w:val="10"/>
        </w:rPr>
      </w:pPr>
    </w:p>
    <w:p w14:paraId="67BB51D7" w14:textId="77777777" w:rsidR="008E04DE" w:rsidRDefault="008E04DE">
      <w:pPr>
        <w:autoSpaceDE/>
        <w:jc w:val="center"/>
        <w:rPr>
          <w:rFonts w:ascii="ＭＳ 明朝"/>
          <w:color w:val="auto"/>
          <w:szCs w:val="24"/>
        </w:rPr>
      </w:pPr>
      <w:r>
        <w:rPr>
          <w:rFonts w:ascii="ＭＳ 明朝" w:eastAsia="ＭＳ ゴシック" w:hint="eastAsia"/>
          <w:color w:val="auto"/>
          <w:sz w:val="40"/>
          <w:szCs w:val="40"/>
        </w:rPr>
        <w:t>内燃機関の性能試験</w:t>
      </w:r>
    </w:p>
    <w:p w14:paraId="183F81F2" w14:textId="77777777" w:rsidR="008E04DE" w:rsidRDefault="008E04DE">
      <w:pPr>
        <w:autoSpaceDE/>
        <w:jc w:val="center"/>
        <w:rPr>
          <w:rFonts w:eastAsia="ＭＳ ゴシック"/>
          <w:spacing w:val="10"/>
          <w:sz w:val="40"/>
          <w:szCs w:val="40"/>
        </w:rPr>
      </w:pPr>
    </w:p>
    <w:p w14:paraId="5768D669" w14:textId="77777777" w:rsidR="008E04DE" w:rsidRDefault="008E04DE">
      <w:pPr>
        <w:autoSpaceDE/>
        <w:spacing w:line="4600" w:lineRule="exact"/>
        <w:jc w:val="both"/>
        <w:rPr>
          <w:spacing w:val="10"/>
        </w:rPr>
      </w:pPr>
    </w:p>
    <w:p w14:paraId="6BF66E81" w14:textId="3D834D64" w:rsidR="008E04DE" w:rsidRDefault="00F60D39">
      <w:pPr>
        <w:autoSpaceDE/>
        <w:jc w:val="center"/>
        <w:rPr>
          <w:rFonts w:eastAsia="ＭＳ ゴシック"/>
          <w:spacing w:val="8"/>
          <w:sz w:val="36"/>
          <w:szCs w:val="36"/>
        </w:rPr>
      </w:pPr>
      <w:r>
        <w:rPr>
          <w:rFonts w:eastAsia="ＭＳ ゴシック" w:hint="eastAsia"/>
          <w:spacing w:val="8"/>
          <w:sz w:val="36"/>
          <w:szCs w:val="36"/>
        </w:rPr>
        <w:t>創生工学科</w:t>
      </w:r>
      <w:r w:rsidR="008E04DE">
        <w:rPr>
          <w:rFonts w:eastAsia="ＭＳ ゴシック" w:hint="eastAsia"/>
          <w:spacing w:val="8"/>
          <w:sz w:val="36"/>
          <w:szCs w:val="36"/>
        </w:rPr>
        <w:t>機械</w:t>
      </w:r>
      <w:r>
        <w:rPr>
          <w:rFonts w:eastAsia="ＭＳ ゴシック" w:hint="eastAsia"/>
          <w:spacing w:val="8"/>
          <w:sz w:val="36"/>
          <w:szCs w:val="36"/>
        </w:rPr>
        <w:t>コース</w:t>
      </w:r>
      <w:r w:rsidR="00E131EC">
        <w:rPr>
          <w:rFonts w:eastAsia="ＭＳ ゴシック" w:hint="eastAsia"/>
          <w:spacing w:val="8"/>
          <w:sz w:val="36"/>
          <w:szCs w:val="36"/>
        </w:rPr>
        <w:t>/</w:t>
      </w:r>
      <w:r w:rsidR="00E131EC">
        <w:rPr>
          <w:rFonts w:eastAsia="ＭＳ ゴシック" w:hint="eastAsia"/>
          <w:spacing w:val="8"/>
          <w:sz w:val="36"/>
          <w:szCs w:val="36"/>
        </w:rPr>
        <w:t>理工学科機械工学プログラム</w:t>
      </w:r>
    </w:p>
    <w:p w14:paraId="67FA4E6F" w14:textId="77777777" w:rsidR="008E04DE" w:rsidRDefault="00F60D39">
      <w:pPr>
        <w:autoSpaceDE/>
        <w:jc w:val="center"/>
        <w:rPr>
          <w:rFonts w:eastAsia="ＭＳ ゴシック"/>
          <w:spacing w:val="8"/>
          <w:sz w:val="36"/>
          <w:szCs w:val="36"/>
        </w:rPr>
      </w:pPr>
      <w:r>
        <w:rPr>
          <w:rFonts w:eastAsia="ＭＳ ゴシック" w:hint="eastAsia"/>
          <w:spacing w:val="8"/>
          <w:sz w:val="36"/>
          <w:szCs w:val="36"/>
        </w:rPr>
        <w:t>橋本　加藤</w:t>
      </w:r>
    </w:p>
    <w:p w14:paraId="089FF708" w14:textId="77777777" w:rsidR="008E04DE" w:rsidRDefault="008E04DE">
      <w:pPr>
        <w:autoSpaceDE/>
        <w:jc w:val="both"/>
        <w:rPr>
          <w:spacing w:val="10"/>
        </w:rPr>
      </w:pPr>
    </w:p>
    <w:p w14:paraId="3AEDEC9D" w14:textId="77777777" w:rsidR="008E04DE" w:rsidRDefault="008E04DE">
      <w:pPr>
        <w:widowControl/>
        <w:autoSpaceDE/>
        <w:autoSpaceDN/>
        <w:adjustRightInd/>
      </w:pPr>
    </w:p>
    <w:p w14:paraId="7BD4A74C" w14:textId="51FEE6ED" w:rsidR="00D70312" w:rsidRPr="00D70312" w:rsidRDefault="00D70312">
      <w:pPr>
        <w:widowControl/>
        <w:autoSpaceDE/>
        <w:autoSpaceDN/>
        <w:adjustRightInd/>
        <w:sectPr w:rsidR="00D70312" w:rsidRPr="00D70312">
          <w:headerReference w:type="default" r:id="rId8"/>
          <w:footnotePr>
            <w:numRestart w:val="eachPage"/>
          </w:footnotePr>
          <w:pgSz w:w="11907" w:h="16840"/>
          <w:pgMar w:top="1418" w:right="1418" w:bottom="1418" w:left="1418" w:header="720" w:footer="720" w:gutter="0"/>
          <w:cols w:space="720"/>
          <w:docGrid w:type="lines" w:linePitch="351"/>
        </w:sectPr>
      </w:pPr>
    </w:p>
    <w:p w14:paraId="2823140F" w14:textId="77777777" w:rsidR="008E04DE" w:rsidRDefault="008E04DE">
      <w:pPr>
        <w:autoSpaceDE/>
        <w:ind w:left="680"/>
        <w:jc w:val="both"/>
        <w:rPr>
          <w:spacing w:val="10"/>
        </w:rPr>
      </w:pPr>
      <w:r>
        <w:rPr>
          <w:rFonts w:hint="eastAsia"/>
        </w:rPr>
        <w:lastRenderedPageBreak/>
        <w:t xml:space="preserve">　　　　　　　　　　　　目　次</w:t>
      </w:r>
    </w:p>
    <w:p w14:paraId="64C54A41" w14:textId="77777777" w:rsidR="008E04DE" w:rsidRDefault="008E04DE">
      <w:pPr>
        <w:autoSpaceDE/>
        <w:jc w:val="both"/>
        <w:rPr>
          <w:spacing w:val="10"/>
        </w:rPr>
      </w:pPr>
    </w:p>
    <w:p w14:paraId="7FBE9266" w14:textId="0AEF31C1" w:rsidR="008E04DE" w:rsidRDefault="008E04DE">
      <w:pPr>
        <w:tabs>
          <w:tab w:val="right" w:pos="6804"/>
        </w:tabs>
        <w:autoSpaceDE/>
        <w:ind w:left="920"/>
        <w:jc w:val="both"/>
      </w:pPr>
      <w:r>
        <w:t xml:space="preserve">1 </w:t>
      </w:r>
      <w:r>
        <w:rPr>
          <w:rFonts w:hint="eastAsia"/>
        </w:rPr>
        <w:t>往復動型内燃機関の性能</w:t>
      </w:r>
      <w:r w:rsidR="00E131EC">
        <w:rPr>
          <w:rFonts w:hint="eastAsia"/>
        </w:rPr>
        <w:t>試験法</w:t>
      </w:r>
      <w:r>
        <w:tab/>
        <w:t>1</w:t>
      </w:r>
    </w:p>
    <w:p w14:paraId="24E1CBF6" w14:textId="3448AF0D" w:rsidR="00E131EC" w:rsidRDefault="00E131EC">
      <w:pPr>
        <w:tabs>
          <w:tab w:val="right" w:pos="6804"/>
        </w:tabs>
        <w:autoSpaceDE/>
        <w:ind w:left="920"/>
        <w:jc w:val="both"/>
        <w:rPr>
          <w:spacing w:val="10"/>
        </w:rPr>
      </w:pPr>
      <w:r>
        <w:rPr>
          <w:rFonts w:hint="eastAsia"/>
        </w:rPr>
        <w:t>2</w:t>
      </w:r>
      <w:r>
        <w:t xml:space="preserve"> </w:t>
      </w:r>
      <w:r>
        <w:rPr>
          <w:rFonts w:hint="eastAsia"/>
        </w:rPr>
        <w:t>実験</w:t>
      </w:r>
      <w:r>
        <w:tab/>
      </w:r>
      <w:r>
        <w:rPr>
          <w:rFonts w:hint="eastAsia"/>
        </w:rPr>
        <w:t>2</w:t>
      </w:r>
    </w:p>
    <w:p w14:paraId="4BEAD0AD" w14:textId="1E7EEEDD" w:rsidR="00E131EC" w:rsidRDefault="00E131EC" w:rsidP="00E131EC">
      <w:pPr>
        <w:tabs>
          <w:tab w:val="right" w:pos="6804"/>
        </w:tabs>
        <w:autoSpaceDE/>
        <w:ind w:left="920"/>
        <w:jc w:val="both"/>
        <w:rPr>
          <w:spacing w:val="10"/>
        </w:rPr>
      </w:pPr>
      <w:r>
        <w:rPr>
          <w:rFonts w:hint="eastAsia"/>
        </w:rPr>
        <w:t>3</w:t>
      </w:r>
      <w:r>
        <w:t xml:space="preserve"> </w:t>
      </w:r>
      <w:r>
        <w:rPr>
          <w:rFonts w:hint="eastAsia"/>
        </w:rPr>
        <w:t>計算</w:t>
      </w:r>
      <w:r>
        <w:tab/>
      </w:r>
      <w:r>
        <w:rPr>
          <w:rFonts w:hint="eastAsia"/>
        </w:rPr>
        <w:t>5</w:t>
      </w:r>
    </w:p>
    <w:p w14:paraId="02BF13BC" w14:textId="3742AB97" w:rsidR="00E131EC" w:rsidRDefault="00E131EC" w:rsidP="00E131EC">
      <w:pPr>
        <w:tabs>
          <w:tab w:val="right" w:pos="6804"/>
        </w:tabs>
        <w:autoSpaceDE/>
        <w:ind w:left="920"/>
        <w:jc w:val="both"/>
        <w:rPr>
          <w:spacing w:val="10"/>
        </w:rPr>
      </w:pPr>
      <w:r>
        <w:rPr>
          <w:rFonts w:hint="eastAsia"/>
        </w:rPr>
        <w:t>4</w:t>
      </w:r>
      <w:r>
        <w:t xml:space="preserve"> </w:t>
      </w:r>
      <w:r>
        <w:rPr>
          <w:rFonts w:hint="eastAsia"/>
        </w:rPr>
        <w:t>熱勘定</w:t>
      </w:r>
      <w:r>
        <w:rPr>
          <w:rFonts w:eastAsia="ＭＳ Ｐ明朝" w:hint="eastAsia"/>
        </w:rPr>
        <w:t>（</w:t>
      </w:r>
      <w:r>
        <w:t>Heat balance</w:t>
      </w:r>
      <w:r>
        <w:rPr>
          <w:rFonts w:eastAsia="ＭＳ Ｐ明朝" w:hint="eastAsia"/>
        </w:rPr>
        <w:t>）</w:t>
      </w:r>
      <w:r>
        <w:tab/>
        <w:t>6</w:t>
      </w:r>
    </w:p>
    <w:p w14:paraId="5CAC9EC0" w14:textId="480A5EF8" w:rsidR="00E66067" w:rsidRDefault="00E66067" w:rsidP="00E66067">
      <w:pPr>
        <w:tabs>
          <w:tab w:val="right" w:pos="6804"/>
        </w:tabs>
        <w:autoSpaceDE/>
        <w:ind w:left="920"/>
        <w:jc w:val="both"/>
        <w:rPr>
          <w:spacing w:val="10"/>
        </w:rPr>
      </w:pPr>
      <w:r w:rsidRPr="00E66067">
        <w:rPr>
          <w:rFonts w:hint="eastAsia"/>
        </w:rPr>
        <w:t>付録</w:t>
      </w:r>
      <w:r w:rsidRPr="00E66067">
        <w:rPr>
          <w:rFonts w:hint="eastAsia"/>
        </w:rPr>
        <w:t>1 2003</w:t>
      </w:r>
      <w:r w:rsidRPr="00E66067">
        <w:rPr>
          <w:rFonts w:hint="eastAsia"/>
        </w:rPr>
        <w:t>年に実施された内燃機関の性能試験</w:t>
      </w:r>
      <w:r>
        <w:tab/>
      </w:r>
      <w:r>
        <w:rPr>
          <w:rFonts w:hint="eastAsia"/>
        </w:rPr>
        <w:t>8</w:t>
      </w:r>
    </w:p>
    <w:p w14:paraId="59F040EE" w14:textId="77777777" w:rsidR="00E66067" w:rsidRDefault="00E66067" w:rsidP="00E66067">
      <w:pPr>
        <w:tabs>
          <w:tab w:val="right" w:pos="6804"/>
        </w:tabs>
        <w:autoSpaceDE/>
        <w:ind w:left="920"/>
        <w:jc w:val="both"/>
        <w:rPr>
          <w:spacing w:val="10"/>
        </w:rPr>
      </w:pPr>
      <w:r w:rsidRPr="00E66067">
        <w:rPr>
          <w:rFonts w:hint="eastAsia"/>
        </w:rPr>
        <w:t>付録</w:t>
      </w:r>
      <w:r w:rsidRPr="00E66067">
        <w:rPr>
          <w:rFonts w:hint="eastAsia"/>
        </w:rPr>
        <w:t>2</w:t>
      </w:r>
      <w:r w:rsidRPr="00E66067">
        <w:rPr>
          <w:rFonts w:hint="eastAsia"/>
        </w:rPr>
        <w:t xml:space="preserve">　理解を助ける設問</w:t>
      </w:r>
      <w:r w:rsidRPr="00E66067">
        <w:rPr>
          <w:rFonts w:hint="eastAsia"/>
        </w:rPr>
        <w:t>1</w:t>
      </w:r>
      <w:r>
        <w:tab/>
      </w:r>
      <w:r>
        <w:rPr>
          <w:rFonts w:hint="eastAsia"/>
        </w:rPr>
        <w:t>10</w:t>
      </w:r>
    </w:p>
    <w:p w14:paraId="70F7DC33" w14:textId="54142C85" w:rsidR="00E66067" w:rsidRDefault="00E66067" w:rsidP="00E66067">
      <w:pPr>
        <w:tabs>
          <w:tab w:val="right" w:pos="6804"/>
        </w:tabs>
        <w:autoSpaceDE/>
        <w:ind w:left="920"/>
        <w:jc w:val="both"/>
        <w:rPr>
          <w:spacing w:val="10"/>
        </w:rPr>
      </w:pPr>
      <w:r w:rsidRPr="00E66067">
        <w:rPr>
          <w:rFonts w:hint="eastAsia"/>
        </w:rPr>
        <w:t>付録</w:t>
      </w:r>
      <w:r>
        <w:rPr>
          <w:rFonts w:hint="eastAsia"/>
        </w:rPr>
        <w:t>3</w:t>
      </w:r>
      <w:r w:rsidRPr="00E66067">
        <w:rPr>
          <w:rFonts w:hint="eastAsia"/>
        </w:rPr>
        <w:t xml:space="preserve">　理解を助ける設問</w:t>
      </w:r>
      <w:r>
        <w:rPr>
          <w:rFonts w:hint="eastAsia"/>
        </w:rPr>
        <w:t>2</w:t>
      </w:r>
      <w:r>
        <w:tab/>
      </w:r>
      <w:r>
        <w:rPr>
          <w:rFonts w:hint="eastAsia"/>
        </w:rPr>
        <w:t>10</w:t>
      </w:r>
    </w:p>
    <w:p w14:paraId="6FC78663" w14:textId="011E9BFF" w:rsidR="00E66067" w:rsidRDefault="00E66067" w:rsidP="00E66067">
      <w:pPr>
        <w:tabs>
          <w:tab w:val="right" w:pos="6804"/>
        </w:tabs>
        <w:autoSpaceDE/>
        <w:ind w:left="920"/>
        <w:jc w:val="both"/>
        <w:rPr>
          <w:spacing w:val="10"/>
        </w:rPr>
      </w:pPr>
      <w:r w:rsidRPr="00E66067">
        <w:rPr>
          <w:rFonts w:hint="eastAsia"/>
        </w:rPr>
        <w:t>付録</w:t>
      </w:r>
      <w:r>
        <w:rPr>
          <w:rFonts w:hint="eastAsia"/>
        </w:rPr>
        <w:t>4</w:t>
      </w:r>
      <w:r w:rsidRPr="00E66067">
        <w:rPr>
          <w:rFonts w:hint="eastAsia"/>
        </w:rPr>
        <w:t xml:space="preserve">　理解を助ける設問</w:t>
      </w:r>
      <w:r>
        <w:rPr>
          <w:rFonts w:hint="eastAsia"/>
        </w:rPr>
        <w:t>3</w:t>
      </w:r>
      <w:r>
        <w:tab/>
      </w:r>
      <w:r>
        <w:rPr>
          <w:rFonts w:hint="eastAsia"/>
        </w:rPr>
        <w:t>10</w:t>
      </w:r>
    </w:p>
    <w:p w14:paraId="26CC1859" w14:textId="1B7C75FB" w:rsidR="00E66067" w:rsidRDefault="00E66067" w:rsidP="00E66067">
      <w:pPr>
        <w:tabs>
          <w:tab w:val="right" w:pos="6804"/>
        </w:tabs>
        <w:autoSpaceDE/>
        <w:ind w:left="920"/>
        <w:jc w:val="both"/>
        <w:rPr>
          <w:spacing w:val="10"/>
        </w:rPr>
      </w:pPr>
      <w:r w:rsidRPr="00E66067">
        <w:rPr>
          <w:rFonts w:hint="eastAsia"/>
        </w:rPr>
        <w:t>付録</w:t>
      </w:r>
      <w:r>
        <w:rPr>
          <w:rFonts w:hint="eastAsia"/>
        </w:rPr>
        <w:t>5</w:t>
      </w:r>
      <w:r w:rsidRPr="00E66067">
        <w:rPr>
          <w:rFonts w:hint="eastAsia"/>
        </w:rPr>
        <w:t xml:space="preserve">　理解を助ける設問</w:t>
      </w:r>
      <w:r>
        <w:rPr>
          <w:rFonts w:hint="eastAsia"/>
        </w:rPr>
        <w:t>4</w:t>
      </w:r>
      <w:r>
        <w:tab/>
      </w:r>
      <w:r>
        <w:rPr>
          <w:rFonts w:hint="eastAsia"/>
        </w:rPr>
        <w:t>11</w:t>
      </w:r>
    </w:p>
    <w:p w14:paraId="4035186D" w14:textId="3592B012" w:rsidR="00E66067" w:rsidRDefault="00E66067" w:rsidP="00E66067">
      <w:pPr>
        <w:tabs>
          <w:tab w:val="right" w:pos="6804"/>
        </w:tabs>
        <w:autoSpaceDE/>
        <w:ind w:left="920"/>
        <w:jc w:val="both"/>
        <w:rPr>
          <w:spacing w:val="10"/>
        </w:rPr>
      </w:pPr>
      <w:r w:rsidRPr="00E66067">
        <w:rPr>
          <w:rFonts w:hint="eastAsia"/>
        </w:rPr>
        <w:t>付録</w:t>
      </w:r>
      <w:r>
        <w:rPr>
          <w:rFonts w:hint="eastAsia"/>
        </w:rPr>
        <w:t>6</w:t>
      </w:r>
      <w:r w:rsidRPr="00E66067">
        <w:rPr>
          <w:rFonts w:hint="eastAsia"/>
        </w:rPr>
        <w:t xml:space="preserve">　理解を助ける設問</w:t>
      </w:r>
      <w:r>
        <w:rPr>
          <w:rFonts w:hint="eastAsia"/>
        </w:rPr>
        <w:t>5</w:t>
      </w:r>
      <w:r>
        <w:tab/>
      </w:r>
      <w:r>
        <w:rPr>
          <w:rFonts w:hint="eastAsia"/>
        </w:rPr>
        <w:t>11</w:t>
      </w:r>
    </w:p>
    <w:p w14:paraId="6BF5B7C7" w14:textId="680D9E7D" w:rsidR="00E66067" w:rsidRDefault="00E66067" w:rsidP="00E66067">
      <w:pPr>
        <w:tabs>
          <w:tab w:val="right" w:pos="6804"/>
        </w:tabs>
        <w:autoSpaceDE/>
        <w:ind w:left="920"/>
        <w:jc w:val="both"/>
        <w:rPr>
          <w:spacing w:val="10"/>
        </w:rPr>
      </w:pPr>
      <w:r w:rsidRPr="00E66067">
        <w:rPr>
          <w:rFonts w:hint="eastAsia"/>
        </w:rPr>
        <w:t>付録</w:t>
      </w:r>
      <w:r>
        <w:rPr>
          <w:rFonts w:hint="eastAsia"/>
        </w:rPr>
        <w:t>7</w:t>
      </w:r>
      <w:r w:rsidRPr="00E66067">
        <w:rPr>
          <w:rFonts w:hint="eastAsia"/>
        </w:rPr>
        <w:t xml:space="preserve">　理解を助ける設問</w:t>
      </w:r>
      <w:r>
        <w:rPr>
          <w:rFonts w:hint="eastAsia"/>
        </w:rPr>
        <w:t>6</w:t>
      </w:r>
      <w:r>
        <w:tab/>
      </w:r>
      <w:r>
        <w:rPr>
          <w:rFonts w:hint="eastAsia"/>
        </w:rPr>
        <w:t>11</w:t>
      </w:r>
    </w:p>
    <w:p w14:paraId="6D86097C" w14:textId="58958BFD" w:rsidR="00E66067" w:rsidRDefault="00E66067" w:rsidP="00E66067">
      <w:pPr>
        <w:tabs>
          <w:tab w:val="right" w:pos="6804"/>
        </w:tabs>
        <w:autoSpaceDE/>
        <w:ind w:left="920"/>
        <w:jc w:val="both"/>
        <w:rPr>
          <w:spacing w:val="10"/>
        </w:rPr>
      </w:pPr>
      <w:r w:rsidRPr="00E66067">
        <w:rPr>
          <w:rFonts w:hint="eastAsia"/>
        </w:rPr>
        <w:t>付録</w:t>
      </w:r>
      <w:r>
        <w:rPr>
          <w:rFonts w:hint="eastAsia"/>
        </w:rPr>
        <w:t>8</w:t>
      </w:r>
      <w:r w:rsidRPr="00E66067">
        <w:rPr>
          <w:rFonts w:hint="eastAsia"/>
        </w:rPr>
        <w:t xml:space="preserve">　理解を助ける設問</w:t>
      </w:r>
      <w:r>
        <w:rPr>
          <w:rFonts w:hint="eastAsia"/>
        </w:rPr>
        <w:t>7</w:t>
      </w:r>
      <w:r>
        <w:tab/>
      </w:r>
      <w:r>
        <w:rPr>
          <w:rFonts w:hint="eastAsia"/>
        </w:rPr>
        <w:t>11</w:t>
      </w:r>
    </w:p>
    <w:p w14:paraId="3FD200EC" w14:textId="77777777" w:rsidR="008E04DE" w:rsidRPr="00E66067" w:rsidRDefault="008E04DE">
      <w:pPr>
        <w:tabs>
          <w:tab w:val="right" w:pos="6804"/>
        </w:tabs>
        <w:autoSpaceDE/>
        <w:jc w:val="both"/>
        <w:rPr>
          <w:spacing w:val="10"/>
        </w:rPr>
      </w:pPr>
    </w:p>
    <w:p w14:paraId="767A273C" w14:textId="77777777" w:rsidR="00F60D39" w:rsidRDefault="008E04DE" w:rsidP="00F60D39">
      <w:pPr>
        <w:autoSpaceDE/>
        <w:ind w:leftChars="100" w:left="240"/>
        <w:jc w:val="both"/>
      </w:pPr>
      <w:r>
        <w:rPr>
          <w:rFonts w:eastAsia="ＭＳ ゴシック" w:hint="eastAsia"/>
          <w:spacing w:val="10"/>
        </w:rPr>
        <w:t>★</w:t>
      </w:r>
      <w:r w:rsidR="007429E7">
        <w:rPr>
          <w:rFonts w:eastAsia="ＭＳ ゴシック" w:hint="eastAsia"/>
          <w:spacing w:val="10"/>
        </w:rPr>
        <w:t>受講に関する注意</w:t>
      </w:r>
    </w:p>
    <w:p w14:paraId="47403044" w14:textId="77777777" w:rsidR="00090DB6" w:rsidRDefault="007429E7" w:rsidP="00F60D39">
      <w:pPr>
        <w:autoSpaceDE/>
        <w:ind w:leftChars="100" w:left="240" w:firstLineChars="200" w:firstLine="480"/>
        <w:jc w:val="both"/>
      </w:pPr>
      <w:r>
        <w:rPr>
          <w:rFonts w:hint="eastAsia"/>
        </w:rPr>
        <w:t>「加藤義隆」のウェブサイトにある「機械工学実験２」の説明に従う事</w:t>
      </w:r>
    </w:p>
    <w:p w14:paraId="04888A22" w14:textId="77777777" w:rsidR="007429E7" w:rsidRDefault="007429E7" w:rsidP="007429E7">
      <w:pPr>
        <w:autoSpaceDE/>
        <w:ind w:leftChars="100" w:left="240"/>
        <w:jc w:val="both"/>
        <w:rPr>
          <w:rFonts w:eastAsia="ＭＳ ゴシック"/>
          <w:spacing w:val="10"/>
        </w:rPr>
      </w:pPr>
    </w:p>
    <w:p w14:paraId="0527DD46" w14:textId="70D98D90" w:rsidR="007429E7" w:rsidRPr="00CC2068" w:rsidRDefault="007429E7" w:rsidP="007429E7">
      <w:pPr>
        <w:autoSpaceDE/>
        <w:ind w:leftChars="100" w:left="240"/>
        <w:jc w:val="both"/>
      </w:pPr>
      <w:r w:rsidRPr="00CC2068">
        <w:rPr>
          <w:rFonts w:eastAsia="ＭＳ ゴシック" w:hint="eastAsia"/>
          <w:spacing w:val="10"/>
        </w:rPr>
        <w:t>★</w:t>
      </w:r>
      <w:r w:rsidR="00DD5E22">
        <w:rPr>
          <w:rFonts w:eastAsia="ＭＳ ゴシック" w:hint="eastAsia"/>
          <w:spacing w:val="10"/>
        </w:rPr>
        <w:t>授業</w:t>
      </w:r>
    </w:p>
    <w:p w14:paraId="65606C44" w14:textId="50599FF5" w:rsidR="007429E7" w:rsidRPr="00CC2068" w:rsidRDefault="007429E7" w:rsidP="00DD5E22">
      <w:pPr>
        <w:autoSpaceDE/>
        <w:ind w:leftChars="100" w:left="240" w:firstLineChars="300" w:firstLine="720"/>
        <w:jc w:val="both"/>
      </w:pPr>
      <w:r w:rsidRPr="00CC2068">
        <w:rPr>
          <w:rFonts w:hint="eastAsia"/>
        </w:rPr>
        <w:t>理工</w:t>
      </w:r>
      <w:r w:rsidRPr="00CC2068">
        <w:rPr>
          <w:rFonts w:hint="eastAsia"/>
        </w:rPr>
        <w:t>2</w:t>
      </w:r>
      <w:r w:rsidRPr="00CC2068">
        <w:rPr>
          <w:rFonts w:hint="eastAsia"/>
        </w:rPr>
        <w:t>号館</w:t>
      </w:r>
      <w:r w:rsidRPr="00CC2068">
        <w:rPr>
          <w:rFonts w:hint="eastAsia"/>
        </w:rPr>
        <w:t>2</w:t>
      </w:r>
      <w:r w:rsidRPr="00CC2068">
        <w:rPr>
          <w:rFonts w:hint="eastAsia"/>
        </w:rPr>
        <w:t>階　機械</w:t>
      </w:r>
      <w:r w:rsidR="00CC2068">
        <w:rPr>
          <w:rFonts w:hint="eastAsia"/>
        </w:rPr>
        <w:t>セミナー</w:t>
      </w:r>
      <w:r w:rsidRPr="00CC2068">
        <w:rPr>
          <w:rFonts w:hint="eastAsia"/>
        </w:rPr>
        <w:t>室</w:t>
      </w:r>
      <w:r w:rsidR="00DD5E22">
        <w:rPr>
          <w:rFonts w:hint="eastAsia"/>
        </w:rPr>
        <w:t>で実施します．</w:t>
      </w:r>
    </w:p>
    <w:p w14:paraId="3F26627E" w14:textId="6DC3D12A" w:rsidR="007429E7" w:rsidRPr="0047707B" w:rsidRDefault="0047707B" w:rsidP="00DD5E22">
      <w:pPr>
        <w:autoSpaceDE/>
        <w:ind w:leftChars="300" w:left="720" w:firstLineChars="100" w:firstLine="260"/>
        <w:jc w:val="both"/>
        <w:rPr>
          <w:spacing w:val="10"/>
        </w:rPr>
      </w:pPr>
      <w:r>
        <w:rPr>
          <w:rFonts w:hint="eastAsia"/>
          <w:spacing w:val="10"/>
        </w:rPr>
        <w:t>Moodle</w:t>
      </w:r>
      <w:r>
        <w:rPr>
          <w:rFonts w:hint="eastAsia"/>
          <w:spacing w:val="10"/>
        </w:rPr>
        <w:t>上の実験データと本テキストの</w:t>
      </w:r>
      <w:r>
        <w:rPr>
          <w:rFonts w:hint="eastAsia"/>
          <w:spacing w:val="10"/>
        </w:rPr>
        <w:t>Word</w:t>
      </w:r>
      <w:r>
        <w:rPr>
          <w:rFonts w:hint="eastAsia"/>
          <w:spacing w:val="10"/>
        </w:rPr>
        <w:t>ファイル</w:t>
      </w:r>
      <w:r w:rsidR="00DD5E22">
        <w:rPr>
          <w:rFonts w:hint="eastAsia"/>
          <w:spacing w:val="10"/>
        </w:rPr>
        <w:t>を用いて，実験レポートを作成し，授業開始前までに</w:t>
      </w:r>
      <w:r w:rsidR="00DD5E22">
        <w:rPr>
          <w:rFonts w:hint="eastAsia"/>
          <w:spacing w:val="10"/>
        </w:rPr>
        <w:t>Moodle</w:t>
      </w:r>
      <w:r w:rsidR="00DD5E22">
        <w:rPr>
          <w:rFonts w:hint="eastAsia"/>
          <w:spacing w:val="10"/>
        </w:rPr>
        <w:t>上に</w:t>
      </w:r>
      <w:r w:rsidR="00DD5E22">
        <w:rPr>
          <w:rFonts w:hint="eastAsia"/>
          <w:spacing w:val="10"/>
        </w:rPr>
        <w:t>Word</w:t>
      </w:r>
      <w:r w:rsidR="00DD5E22">
        <w:rPr>
          <w:rFonts w:hint="eastAsia"/>
          <w:spacing w:val="10"/>
        </w:rPr>
        <w:t>ファイルでアップロードしておいてください．授業当日は提出済みのレポートをその場で改変するような作業をする</w:t>
      </w:r>
      <w:r w:rsidR="00C96A57">
        <w:rPr>
          <w:rFonts w:hint="eastAsia"/>
          <w:spacing w:val="10"/>
        </w:rPr>
        <w:t>予定</w:t>
      </w:r>
      <w:r w:rsidR="00DD5E22">
        <w:rPr>
          <w:rFonts w:hint="eastAsia"/>
          <w:spacing w:val="10"/>
        </w:rPr>
        <w:t>なので，データ・端末ともに使えるように準備しておいてください．</w:t>
      </w:r>
    </w:p>
    <w:p w14:paraId="70548CAE" w14:textId="77777777" w:rsidR="0047707B" w:rsidRPr="00303AF6" w:rsidRDefault="0047707B" w:rsidP="007429E7">
      <w:pPr>
        <w:autoSpaceDE/>
        <w:ind w:firstLineChars="300" w:firstLine="780"/>
        <w:jc w:val="both"/>
        <w:rPr>
          <w:strike/>
          <w:spacing w:val="10"/>
        </w:rPr>
      </w:pPr>
    </w:p>
    <w:p w14:paraId="3E9D43EE" w14:textId="77777777" w:rsidR="008E04DE" w:rsidRPr="00CC2068" w:rsidRDefault="008E04DE" w:rsidP="00090DB6">
      <w:pPr>
        <w:autoSpaceDE/>
        <w:ind w:leftChars="100" w:left="240"/>
        <w:jc w:val="both"/>
        <w:rPr>
          <w:rFonts w:eastAsia="ＭＳ ゴシック"/>
          <w:spacing w:val="10"/>
        </w:rPr>
      </w:pPr>
      <w:r w:rsidRPr="00CC2068">
        <w:rPr>
          <w:rFonts w:eastAsia="ＭＳ ゴシック" w:hint="eastAsia"/>
        </w:rPr>
        <w:t>★レポート提出先</w:t>
      </w:r>
      <w:r w:rsidR="00090DB6" w:rsidRPr="00CC2068">
        <w:rPr>
          <w:rFonts w:hint="eastAsia"/>
        </w:rPr>
        <w:t xml:space="preserve">　</w:t>
      </w:r>
      <w:r w:rsidR="00090DB6" w:rsidRPr="00CC2068">
        <w:rPr>
          <w:rFonts w:eastAsia="ＭＳ ゴシック" w:hint="eastAsia"/>
          <w:u w:val="single" w:color="000000"/>
        </w:rPr>
        <w:t>［</w:t>
      </w:r>
      <w:r w:rsidR="007429E7" w:rsidRPr="00CC2068">
        <w:rPr>
          <w:rFonts w:eastAsia="ＭＳ ゴシック" w:hint="eastAsia"/>
          <w:u w:val="single" w:color="000000"/>
        </w:rPr>
        <w:t>原則</w:t>
      </w:r>
      <w:r w:rsidR="00090DB6" w:rsidRPr="00CC2068">
        <w:rPr>
          <w:rFonts w:eastAsia="ＭＳ ゴシック" w:hint="eastAsia"/>
          <w:u w:val="single" w:color="000000"/>
        </w:rPr>
        <w:t>１週間以内に提出すること］</w:t>
      </w:r>
    </w:p>
    <w:p w14:paraId="5C2F9FD0" w14:textId="2833F5FE" w:rsidR="008D4311" w:rsidRPr="00CC2068" w:rsidRDefault="008D4311" w:rsidP="00090DB6">
      <w:pPr>
        <w:autoSpaceDE/>
        <w:ind w:leftChars="300" w:left="720"/>
        <w:jc w:val="both"/>
        <w:rPr>
          <w:spacing w:val="10"/>
        </w:rPr>
      </w:pPr>
      <w:r w:rsidRPr="00CC2068">
        <w:rPr>
          <w:rFonts w:hint="eastAsia"/>
        </w:rPr>
        <w:t>本提出：</w:t>
      </w:r>
      <w:r w:rsidR="00CC2068">
        <w:rPr>
          <w:rFonts w:hint="eastAsia"/>
        </w:rPr>
        <w:t>Moodle</w:t>
      </w:r>
      <w:r w:rsidR="00CC2068">
        <w:rPr>
          <w:rFonts w:hint="eastAsia"/>
        </w:rPr>
        <w:t>の該当する箇所に</w:t>
      </w:r>
      <w:r w:rsidR="00B80119">
        <w:rPr>
          <w:rFonts w:hint="eastAsia"/>
        </w:rPr>
        <w:t>Word</w:t>
      </w:r>
      <w:r w:rsidR="00B80119">
        <w:rPr>
          <w:rFonts w:hint="eastAsia"/>
        </w:rPr>
        <w:t>形式で</w:t>
      </w:r>
      <w:r w:rsidR="00CC2068">
        <w:rPr>
          <w:rFonts w:hint="eastAsia"/>
        </w:rPr>
        <w:t>アップロードする</w:t>
      </w:r>
    </w:p>
    <w:p w14:paraId="2F53D56F" w14:textId="77777777" w:rsidR="008E04DE" w:rsidRPr="00B80119" w:rsidRDefault="008E04DE">
      <w:pPr>
        <w:widowControl/>
        <w:autoSpaceDE/>
        <w:autoSpaceDN/>
        <w:adjustRightInd/>
      </w:pPr>
    </w:p>
    <w:p w14:paraId="3E2FD020" w14:textId="6C70D010" w:rsidR="00303AF6" w:rsidRPr="00F60D39" w:rsidRDefault="00303AF6">
      <w:pPr>
        <w:widowControl/>
        <w:autoSpaceDE/>
        <w:autoSpaceDN/>
        <w:adjustRightInd/>
        <w:sectPr w:rsidR="00303AF6" w:rsidRPr="00F60D39">
          <w:footnotePr>
            <w:numRestart w:val="eachPage"/>
          </w:footnotePr>
          <w:pgSz w:w="11907" w:h="16840"/>
          <w:pgMar w:top="1418" w:right="1418" w:bottom="1418" w:left="1418" w:header="720" w:footer="567" w:gutter="0"/>
          <w:pgNumType w:start="1"/>
          <w:cols w:space="720"/>
          <w:docGrid w:type="lines" w:linePitch="351"/>
        </w:sectPr>
      </w:pPr>
      <w:r>
        <w:rPr>
          <w:rFonts w:hint="eastAsia"/>
        </w:rPr>
        <w:t>Moodle</w:t>
      </w:r>
      <w:r>
        <w:rPr>
          <w:rFonts w:hint="eastAsia"/>
        </w:rPr>
        <w:t>上の記述等を参考に</w:t>
      </w:r>
      <w:r w:rsidR="00CC2068">
        <w:rPr>
          <w:rFonts w:hint="eastAsia"/>
        </w:rPr>
        <w:t>，</w:t>
      </w:r>
      <w:r>
        <w:rPr>
          <w:rFonts w:hint="eastAsia"/>
        </w:rPr>
        <w:t>臨機応変に対応してください．</w:t>
      </w:r>
    </w:p>
    <w:p w14:paraId="602B3BE0" w14:textId="29AE3445" w:rsidR="008E04DE" w:rsidRDefault="008E04DE">
      <w:pPr>
        <w:autoSpaceDE/>
        <w:jc w:val="both"/>
        <w:rPr>
          <w:spacing w:val="10"/>
        </w:rPr>
      </w:pPr>
      <w:r>
        <w:lastRenderedPageBreak/>
        <w:t xml:space="preserve">1 </w:t>
      </w:r>
      <w:r>
        <w:rPr>
          <w:rFonts w:hint="eastAsia"/>
        </w:rPr>
        <w:t>往復動型内燃機関の性能試験法</w:t>
      </w:r>
    </w:p>
    <w:p w14:paraId="2A2013ED" w14:textId="1664ECC5" w:rsidR="00E131EC" w:rsidRDefault="00E131EC" w:rsidP="00E131EC">
      <w:pPr>
        <w:autoSpaceDE/>
        <w:jc w:val="both"/>
        <w:rPr>
          <w:spacing w:val="10"/>
        </w:rPr>
      </w:pPr>
      <w:r>
        <w:t>1-1</w:t>
      </w:r>
      <w:r>
        <w:rPr>
          <w:rFonts w:hint="eastAsia"/>
        </w:rPr>
        <w:t>性能試験</w:t>
      </w:r>
    </w:p>
    <w:p w14:paraId="75A4DA23" w14:textId="77777777" w:rsidR="008E04DE" w:rsidRDefault="008E04DE">
      <w:pPr>
        <w:autoSpaceDE/>
        <w:ind w:firstLineChars="100" w:firstLine="240"/>
        <w:jc w:val="both"/>
        <w:rPr>
          <w:spacing w:val="10"/>
        </w:rPr>
      </w:pPr>
      <w:r>
        <w:rPr>
          <w:rFonts w:hint="eastAsia"/>
        </w:rPr>
        <w:t>内燃機関は，その使用の状態により定回転速度機関と可変回転速度機関に分けられる．前者の代表的なものは発電用ディーゼル機関で</w:t>
      </w:r>
      <w:r>
        <w:t>,</w:t>
      </w:r>
      <w:r>
        <w:rPr>
          <w:rFonts w:hint="eastAsia"/>
        </w:rPr>
        <w:t>試験方法は定速回転ディーゼル試験方法</w:t>
      </w:r>
      <w:r>
        <w:rPr>
          <w:rFonts w:eastAsia="ＭＳ Ｐ明朝" w:hint="eastAsia"/>
        </w:rPr>
        <w:t>（</w:t>
      </w:r>
      <w:r>
        <w:t>JIS8014</w:t>
      </w:r>
      <w:r>
        <w:rPr>
          <w:rFonts w:eastAsia="ＭＳ Ｐ明朝" w:hint="eastAsia"/>
        </w:rPr>
        <w:t>）</w:t>
      </w:r>
      <w:r>
        <w:rPr>
          <w:rFonts w:hint="eastAsia"/>
        </w:rPr>
        <w:t>に規定されている．後者の代表的なものは自動車用機関で，試験方法は自動車用空冷ガソリン機関性能試験方法</w:t>
      </w:r>
      <w:r>
        <w:rPr>
          <w:rFonts w:eastAsia="ＭＳ Ｐ明朝" w:hint="eastAsia"/>
        </w:rPr>
        <w:t>（</w:t>
      </w:r>
      <w:bookmarkStart w:id="0" w:name="OLE_LINK1"/>
      <w:r>
        <w:t>JISD1002</w:t>
      </w:r>
      <w:bookmarkEnd w:id="0"/>
      <w:r>
        <w:rPr>
          <w:rFonts w:eastAsia="ＭＳ Ｐ明朝" w:hint="eastAsia"/>
        </w:rPr>
        <w:t>）</w:t>
      </w:r>
      <w:r>
        <w:rPr>
          <w:rFonts w:hint="eastAsia"/>
        </w:rPr>
        <w:t>，自動車用水冷ガソリン機関性能試験方法</w:t>
      </w:r>
      <w:r>
        <w:rPr>
          <w:rFonts w:eastAsia="ＭＳ Ｐ明朝" w:hint="eastAsia"/>
        </w:rPr>
        <w:t>（</w:t>
      </w:r>
      <w:r>
        <w:t>JISD1003</w:t>
      </w:r>
      <w:r>
        <w:rPr>
          <w:rFonts w:eastAsia="ＭＳ Ｐ明朝" w:hint="eastAsia"/>
        </w:rPr>
        <w:t>）</w:t>
      </w:r>
      <w:r>
        <w:rPr>
          <w:rFonts w:hint="eastAsia"/>
        </w:rPr>
        <w:t>および自動車用ディーゼル機関性能試験方法</w:t>
      </w:r>
      <w:r>
        <w:rPr>
          <w:rFonts w:eastAsia="ＭＳ Ｐ明朝" w:hint="eastAsia"/>
        </w:rPr>
        <w:t>（</w:t>
      </w:r>
      <w:r>
        <w:t>JISD1004</w:t>
      </w:r>
      <w:r>
        <w:rPr>
          <w:rFonts w:eastAsia="ＭＳ Ｐ明朝" w:hint="eastAsia"/>
        </w:rPr>
        <w:t>）</w:t>
      </w:r>
      <w:r>
        <w:rPr>
          <w:rFonts w:hint="eastAsia"/>
        </w:rPr>
        <w:t>で規定されている．ここでは後者のうち自動車用ガソリン機関について主として述べるが，これは小型可変回転速度機関にも適用できる．</w:t>
      </w:r>
    </w:p>
    <w:p w14:paraId="505161C8" w14:textId="77777777" w:rsidR="008E04DE" w:rsidRDefault="008E04DE">
      <w:pPr>
        <w:autoSpaceDE/>
        <w:jc w:val="both"/>
        <w:rPr>
          <w:spacing w:val="10"/>
        </w:rPr>
      </w:pPr>
    </w:p>
    <w:p w14:paraId="5D21133D" w14:textId="6A7C8B58" w:rsidR="008E04DE" w:rsidRDefault="008E04DE">
      <w:pPr>
        <w:autoSpaceDE/>
        <w:jc w:val="both"/>
        <w:rPr>
          <w:spacing w:val="10"/>
        </w:rPr>
      </w:pPr>
      <w:r>
        <w:t xml:space="preserve">1-2 </w:t>
      </w:r>
      <w:r>
        <w:rPr>
          <w:rFonts w:hint="eastAsia"/>
        </w:rPr>
        <w:t>可変回転速度機関</w:t>
      </w:r>
      <w:r>
        <w:rPr>
          <w:rFonts w:eastAsia="ＭＳ Ｐ明朝" w:hint="eastAsia"/>
        </w:rPr>
        <w:t>（</w:t>
      </w:r>
      <w:r>
        <w:rPr>
          <w:rFonts w:hint="eastAsia"/>
        </w:rPr>
        <w:t>自動車用</w:t>
      </w:r>
      <w:r>
        <w:rPr>
          <w:rFonts w:eastAsia="ＭＳ Ｐ明朝" w:hint="eastAsia"/>
        </w:rPr>
        <w:t>）</w:t>
      </w:r>
      <w:r>
        <w:rPr>
          <w:rFonts w:hint="eastAsia"/>
        </w:rPr>
        <w:t>の性能試験</w:t>
      </w:r>
    </w:p>
    <w:p w14:paraId="58EC0657" w14:textId="77777777" w:rsidR="008E04DE" w:rsidRDefault="008E04DE">
      <w:pPr>
        <w:autoSpaceDE/>
        <w:ind w:firstLineChars="100" w:firstLine="240"/>
        <w:jc w:val="both"/>
        <w:rPr>
          <w:spacing w:val="10"/>
        </w:rPr>
      </w:pPr>
      <w:r>
        <w:rPr>
          <w:rFonts w:hint="eastAsia"/>
        </w:rPr>
        <w:t>試験項目は，</w:t>
      </w:r>
    </w:p>
    <w:p w14:paraId="71BC291E" w14:textId="77777777" w:rsidR="008E04DE" w:rsidRDefault="008E04DE">
      <w:pPr>
        <w:autoSpaceDE/>
        <w:ind w:left="575"/>
        <w:jc w:val="both"/>
        <w:rPr>
          <w:spacing w:val="10"/>
        </w:rPr>
      </w:pPr>
      <w:r>
        <w:rPr>
          <w:rFonts w:ascii="ＭＳ 明朝" w:hAnsi="ＭＳ 明朝"/>
        </w:rPr>
        <w:t>(</w:t>
      </w:r>
      <w:r>
        <w:t>1</w:t>
      </w:r>
      <w:r>
        <w:rPr>
          <w:rFonts w:ascii="ＭＳ 明朝" w:hAnsi="ＭＳ 明朝"/>
        </w:rPr>
        <w:t>)</w:t>
      </w:r>
      <w:r>
        <w:t xml:space="preserve"> </w:t>
      </w:r>
      <w:r>
        <w:rPr>
          <w:rFonts w:hint="eastAsia"/>
        </w:rPr>
        <w:t>始動試験</w:t>
      </w:r>
      <w:r>
        <w:rPr>
          <w:rFonts w:eastAsia="ＭＳ Ｐ明朝" w:hint="eastAsia"/>
        </w:rPr>
        <w:t>（</w:t>
      </w:r>
      <w:r>
        <w:t>Starting test</w:t>
      </w:r>
      <w:r>
        <w:rPr>
          <w:rFonts w:eastAsia="ＭＳ Ｐ明朝" w:hint="eastAsia"/>
        </w:rPr>
        <w:t>）</w:t>
      </w:r>
    </w:p>
    <w:p w14:paraId="5A826B38" w14:textId="77777777" w:rsidR="008E04DE" w:rsidRDefault="008E04DE">
      <w:pPr>
        <w:autoSpaceDE/>
        <w:ind w:left="575"/>
        <w:jc w:val="both"/>
        <w:rPr>
          <w:spacing w:val="10"/>
        </w:rPr>
      </w:pPr>
      <w:r>
        <w:rPr>
          <w:rFonts w:ascii="ＭＳ 明朝" w:hAnsi="ＭＳ 明朝"/>
        </w:rPr>
        <w:t>(</w:t>
      </w:r>
      <w:r>
        <w:t>2</w:t>
      </w:r>
      <w:r>
        <w:rPr>
          <w:rFonts w:ascii="ＭＳ 明朝" w:hAnsi="ＭＳ 明朝"/>
        </w:rPr>
        <w:t>)</w:t>
      </w:r>
      <w:r>
        <w:t xml:space="preserve"> </w:t>
      </w:r>
      <w:r>
        <w:rPr>
          <w:rFonts w:hint="eastAsia"/>
        </w:rPr>
        <w:t>無負荷最低回転速度試験</w:t>
      </w:r>
      <w:r>
        <w:rPr>
          <w:rFonts w:eastAsia="ＭＳ Ｐ明朝" w:hint="eastAsia"/>
        </w:rPr>
        <w:t>（</w:t>
      </w:r>
      <w:r>
        <w:t>Idling test</w:t>
      </w:r>
      <w:r>
        <w:rPr>
          <w:rFonts w:eastAsia="ＭＳ Ｐ明朝" w:hint="eastAsia"/>
        </w:rPr>
        <w:t>）</w:t>
      </w:r>
    </w:p>
    <w:p w14:paraId="58581EFB" w14:textId="77777777" w:rsidR="008E04DE" w:rsidRDefault="008E04DE">
      <w:pPr>
        <w:autoSpaceDE/>
        <w:ind w:left="575"/>
        <w:jc w:val="both"/>
        <w:rPr>
          <w:spacing w:val="10"/>
        </w:rPr>
      </w:pPr>
      <w:r>
        <w:rPr>
          <w:rFonts w:ascii="ＭＳ 明朝" w:hAnsi="ＭＳ 明朝"/>
        </w:rPr>
        <w:t>(</w:t>
      </w:r>
      <w:r>
        <w:t>3</w:t>
      </w:r>
      <w:r>
        <w:rPr>
          <w:rFonts w:ascii="ＭＳ 明朝" w:hAnsi="ＭＳ 明朝"/>
        </w:rPr>
        <w:t>)</w:t>
      </w:r>
      <w:r>
        <w:t xml:space="preserve"> </w:t>
      </w:r>
      <w:r>
        <w:rPr>
          <w:rFonts w:hint="eastAsia"/>
        </w:rPr>
        <w:t>負荷試験</w:t>
      </w:r>
      <w:r>
        <w:rPr>
          <w:rFonts w:eastAsia="ＭＳ Ｐ明朝" w:hint="eastAsia"/>
        </w:rPr>
        <w:t>（</w:t>
      </w:r>
      <w:r>
        <w:t>Load test</w:t>
      </w:r>
      <w:r>
        <w:rPr>
          <w:rFonts w:eastAsia="ＭＳ Ｐ明朝" w:hint="eastAsia"/>
        </w:rPr>
        <w:t>）</w:t>
      </w:r>
    </w:p>
    <w:p w14:paraId="47A962A4" w14:textId="77777777" w:rsidR="008E04DE" w:rsidRDefault="008E04DE">
      <w:pPr>
        <w:autoSpaceDE/>
        <w:ind w:left="575"/>
        <w:jc w:val="both"/>
        <w:rPr>
          <w:spacing w:val="10"/>
        </w:rPr>
      </w:pPr>
      <w:r>
        <w:rPr>
          <w:rFonts w:ascii="ＭＳ 明朝" w:hAnsi="ＭＳ 明朝"/>
        </w:rPr>
        <w:t>(</w:t>
      </w:r>
      <w:r>
        <w:t>4</w:t>
      </w:r>
      <w:r>
        <w:rPr>
          <w:rFonts w:ascii="ＭＳ 明朝" w:hAnsi="ＭＳ 明朝"/>
        </w:rPr>
        <w:t>)</w:t>
      </w:r>
      <w:r>
        <w:t xml:space="preserve"> </w:t>
      </w:r>
      <w:r>
        <w:rPr>
          <w:rFonts w:hint="eastAsia"/>
        </w:rPr>
        <w:t>摩擦損失試験</w:t>
      </w:r>
      <w:r>
        <w:rPr>
          <w:rFonts w:eastAsia="ＭＳ Ｐ明朝" w:hint="eastAsia"/>
        </w:rPr>
        <w:t>（</w:t>
      </w:r>
      <w:r>
        <w:t>Friction test</w:t>
      </w:r>
      <w:r>
        <w:rPr>
          <w:rFonts w:eastAsia="ＭＳ Ｐ明朝" w:hint="eastAsia"/>
        </w:rPr>
        <w:t>）</w:t>
      </w:r>
    </w:p>
    <w:p w14:paraId="483A1727" w14:textId="77777777" w:rsidR="008E04DE" w:rsidRDefault="008E04DE">
      <w:pPr>
        <w:autoSpaceDE/>
        <w:jc w:val="both"/>
        <w:rPr>
          <w:spacing w:val="10"/>
        </w:rPr>
      </w:pPr>
      <w:r>
        <w:rPr>
          <w:rFonts w:hint="eastAsia"/>
        </w:rPr>
        <w:t>であり，通常内燃機関の性能試験では</w:t>
      </w:r>
      <w:r>
        <w:rPr>
          <w:rFonts w:ascii="ＭＳ 明朝" w:hAnsi="ＭＳ 明朝"/>
        </w:rPr>
        <w:t>(</w:t>
      </w:r>
      <w:r>
        <w:t>3</w:t>
      </w:r>
      <w:r>
        <w:rPr>
          <w:rFonts w:ascii="ＭＳ 明朝" w:hAnsi="ＭＳ 明朝"/>
        </w:rPr>
        <w:t>)</w:t>
      </w:r>
      <w:r>
        <w:rPr>
          <w:rFonts w:hint="eastAsia"/>
        </w:rPr>
        <w:t>の負荷試験が行われる．</w:t>
      </w:r>
    </w:p>
    <w:p w14:paraId="77970A62" w14:textId="77777777" w:rsidR="008E04DE" w:rsidRDefault="008E04DE">
      <w:pPr>
        <w:autoSpaceDE/>
        <w:jc w:val="both"/>
        <w:rPr>
          <w:spacing w:val="10"/>
        </w:rPr>
      </w:pPr>
    </w:p>
    <w:p w14:paraId="78763BEC" w14:textId="19AEE1B4" w:rsidR="008E04DE" w:rsidRDefault="008E04DE">
      <w:pPr>
        <w:autoSpaceDE/>
        <w:jc w:val="both"/>
        <w:rPr>
          <w:spacing w:val="10"/>
        </w:rPr>
      </w:pPr>
      <w:r>
        <w:t xml:space="preserve">1-3 </w:t>
      </w:r>
      <w:r>
        <w:rPr>
          <w:rFonts w:hint="eastAsia"/>
        </w:rPr>
        <w:t>負荷試験</w:t>
      </w:r>
    </w:p>
    <w:p w14:paraId="6AE5C358" w14:textId="77777777" w:rsidR="008E04DE" w:rsidRDefault="008E04DE">
      <w:pPr>
        <w:autoSpaceDE/>
        <w:ind w:firstLineChars="100" w:firstLine="240"/>
        <w:jc w:val="both"/>
        <w:rPr>
          <w:spacing w:val="10"/>
        </w:rPr>
      </w:pPr>
      <w:r>
        <w:rPr>
          <w:rFonts w:hint="eastAsia"/>
        </w:rPr>
        <w:t>負荷試験には全負荷試験</w:t>
      </w:r>
      <w:r>
        <w:rPr>
          <w:rFonts w:eastAsia="ＭＳ Ｐ明朝" w:hint="eastAsia"/>
        </w:rPr>
        <w:t>（</w:t>
      </w:r>
      <w:r>
        <w:t>Full load test</w:t>
      </w:r>
      <w:r>
        <w:rPr>
          <w:rFonts w:eastAsia="ＭＳ Ｐ明朝" w:hint="eastAsia"/>
        </w:rPr>
        <w:t>）</w:t>
      </w:r>
      <w:r>
        <w:rPr>
          <w:rFonts w:hint="eastAsia"/>
        </w:rPr>
        <w:t>と部分負荷試験</w:t>
      </w:r>
      <w:r>
        <w:rPr>
          <w:rFonts w:eastAsia="ＭＳ Ｐ明朝" w:hint="eastAsia"/>
        </w:rPr>
        <w:t>（</w:t>
      </w:r>
      <w:r>
        <w:t>Partial load test</w:t>
      </w:r>
      <w:r>
        <w:rPr>
          <w:rFonts w:eastAsia="ＭＳ Ｐ明朝" w:hint="eastAsia"/>
        </w:rPr>
        <w:t>）</w:t>
      </w:r>
      <w:r>
        <w:rPr>
          <w:rFonts w:hint="eastAsia"/>
        </w:rPr>
        <w:t>がある．部分負荷試験には，</w:t>
      </w:r>
    </w:p>
    <w:p w14:paraId="0B83F57E" w14:textId="77777777" w:rsidR="008E04DE" w:rsidRDefault="008E04DE">
      <w:pPr>
        <w:autoSpaceDE/>
        <w:ind w:left="575"/>
        <w:jc w:val="both"/>
        <w:rPr>
          <w:spacing w:val="10"/>
        </w:rPr>
      </w:pPr>
      <w:r>
        <w:rPr>
          <w:rFonts w:ascii="ＭＳ 明朝" w:hAnsi="ＭＳ 明朝"/>
        </w:rPr>
        <w:t>(</w:t>
      </w:r>
      <w:r>
        <w:t>1</w:t>
      </w:r>
      <w:r>
        <w:rPr>
          <w:rFonts w:ascii="ＭＳ 明朝" w:hAnsi="ＭＳ 明朝"/>
        </w:rPr>
        <w:t>)</w:t>
      </w:r>
      <w:r>
        <w:t xml:space="preserve"> </w:t>
      </w:r>
      <w:r>
        <w:rPr>
          <w:rFonts w:hint="eastAsia"/>
        </w:rPr>
        <w:t>トルク法</w:t>
      </w:r>
    </w:p>
    <w:p w14:paraId="606D9340" w14:textId="77777777" w:rsidR="008E04DE" w:rsidRDefault="008E04DE">
      <w:pPr>
        <w:autoSpaceDE/>
        <w:ind w:left="575"/>
        <w:jc w:val="both"/>
        <w:rPr>
          <w:spacing w:val="10"/>
        </w:rPr>
      </w:pPr>
      <w:r>
        <w:rPr>
          <w:rFonts w:ascii="ＭＳ 明朝" w:hAnsi="ＭＳ 明朝"/>
        </w:rPr>
        <w:t>(</w:t>
      </w:r>
      <w:r>
        <w:t>2</w:t>
      </w:r>
      <w:r>
        <w:rPr>
          <w:rFonts w:ascii="ＭＳ 明朝" w:hAnsi="ＭＳ 明朝"/>
        </w:rPr>
        <w:t>)</w:t>
      </w:r>
      <w:r>
        <w:t xml:space="preserve"> </w:t>
      </w:r>
      <w:r>
        <w:rPr>
          <w:rFonts w:hint="eastAsia"/>
        </w:rPr>
        <w:t>吸気圧一定法</w:t>
      </w:r>
    </w:p>
    <w:p w14:paraId="66B6EC18" w14:textId="77777777" w:rsidR="008E04DE" w:rsidRDefault="008E04DE">
      <w:pPr>
        <w:autoSpaceDE/>
        <w:ind w:left="575"/>
        <w:jc w:val="both"/>
        <w:rPr>
          <w:spacing w:val="10"/>
        </w:rPr>
      </w:pPr>
      <w:r>
        <w:rPr>
          <w:rFonts w:ascii="ＭＳ 明朝" w:hAnsi="ＭＳ 明朝"/>
        </w:rPr>
        <w:t>(</w:t>
      </w:r>
      <w:r>
        <w:t>3</w:t>
      </w:r>
      <w:r>
        <w:rPr>
          <w:rFonts w:ascii="ＭＳ 明朝" w:hAnsi="ＭＳ 明朝"/>
        </w:rPr>
        <w:t>)</w:t>
      </w:r>
      <w:r>
        <w:t xml:space="preserve"> </w:t>
      </w:r>
      <w:r>
        <w:rPr>
          <w:rFonts w:hint="eastAsia"/>
        </w:rPr>
        <w:t>絞り弁開度一定法</w:t>
      </w:r>
    </w:p>
    <w:p w14:paraId="128C3980" w14:textId="77777777" w:rsidR="008E04DE" w:rsidRDefault="008E04DE">
      <w:pPr>
        <w:autoSpaceDE/>
        <w:jc w:val="both"/>
        <w:rPr>
          <w:spacing w:val="10"/>
        </w:rPr>
      </w:pPr>
      <w:r>
        <w:rPr>
          <w:rFonts w:hint="eastAsia"/>
        </w:rPr>
        <w:t>があり，自動車用機関は広い回転速度で負荷も変化するので，それに対応した試験が必要である．</w:t>
      </w:r>
      <w:r>
        <w:rPr>
          <w:rFonts w:ascii="ＭＳ 明朝" w:hAnsi="ＭＳ 明朝"/>
        </w:rPr>
        <w:t>(</w:t>
      </w:r>
      <w:r>
        <w:t>1</w:t>
      </w:r>
      <w:r>
        <w:rPr>
          <w:rFonts w:ascii="ＭＳ 明朝" w:hAnsi="ＭＳ 明朝"/>
        </w:rPr>
        <w:t>)</w:t>
      </w:r>
      <w:r>
        <w:rPr>
          <w:rFonts w:hint="eastAsia"/>
        </w:rPr>
        <w:t>のトルク法は，各回転速度で全負荷時のトルクまたは出力の</w:t>
      </w:r>
      <w:r>
        <w:t>3/4</w:t>
      </w:r>
      <w:r>
        <w:rPr>
          <w:rFonts w:eastAsia="ＭＳ Ｐ明朝" w:hint="eastAsia"/>
        </w:rPr>
        <w:t>（</w:t>
      </w:r>
      <w:r>
        <w:t>75</w:t>
      </w:r>
      <w:r>
        <w:rPr>
          <w:rFonts w:hint="eastAsia"/>
        </w:rPr>
        <w:t>％</w:t>
      </w:r>
      <w:r>
        <w:rPr>
          <w:rFonts w:eastAsia="ＭＳ Ｐ明朝" w:hint="eastAsia"/>
        </w:rPr>
        <w:t>）</w:t>
      </w:r>
      <w:r>
        <w:rPr>
          <w:rFonts w:hint="eastAsia"/>
        </w:rPr>
        <w:t>，</w:t>
      </w:r>
      <w:r>
        <w:t>2/4</w:t>
      </w:r>
      <w:r>
        <w:rPr>
          <w:rFonts w:eastAsia="ＭＳ Ｐ明朝" w:hint="eastAsia"/>
        </w:rPr>
        <w:t>（</w:t>
      </w:r>
      <w:r>
        <w:t>50</w:t>
      </w:r>
      <w:r>
        <w:rPr>
          <w:rFonts w:hint="eastAsia"/>
        </w:rPr>
        <w:t>％</w:t>
      </w:r>
      <w:r>
        <w:rPr>
          <w:rFonts w:eastAsia="ＭＳ Ｐ明朝" w:hint="eastAsia"/>
        </w:rPr>
        <w:t>）</w:t>
      </w:r>
      <w:r>
        <w:rPr>
          <w:rFonts w:hint="eastAsia"/>
        </w:rPr>
        <w:t>および</w:t>
      </w:r>
      <w:r>
        <w:t>1/4</w:t>
      </w:r>
      <w:r>
        <w:rPr>
          <w:rFonts w:eastAsia="ＭＳ Ｐ明朝" w:hint="eastAsia"/>
        </w:rPr>
        <w:t>（</w:t>
      </w:r>
      <w:r>
        <w:t>25</w:t>
      </w:r>
      <w:r>
        <w:rPr>
          <w:rFonts w:hint="eastAsia"/>
        </w:rPr>
        <w:t>％</w:t>
      </w:r>
      <w:r>
        <w:rPr>
          <w:rFonts w:eastAsia="ＭＳ Ｐ明朝" w:hint="eastAsia"/>
        </w:rPr>
        <w:t>）</w:t>
      </w:r>
      <w:r>
        <w:rPr>
          <w:rFonts w:hint="eastAsia"/>
        </w:rPr>
        <w:t>点を測定する方法で，機関の運転状態全体の特性が分かる．</w:t>
      </w:r>
      <w:r>
        <w:rPr>
          <w:rFonts w:ascii="ＭＳ 明朝" w:hAnsi="ＭＳ 明朝"/>
        </w:rPr>
        <w:t>(</w:t>
      </w:r>
      <w:r>
        <w:t>2</w:t>
      </w:r>
      <w:r>
        <w:rPr>
          <w:rFonts w:ascii="ＭＳ 明朝" w:hAnsi="ＭＳ 明朝"/>
        </w:rPr>
        <w:t>)</w:t>
      </w:r>
      <w:r>
        <w:rPr>
          <w:rFonts w:hint="eastAsia"/>
        </w:rPr>
        <w:t>の吸気圧一定法は，比較的実験が行い易く，吸気圧力はトルクに比例するので，吸気圧力の選び方により良い結果が得られる．</w:t>
      </w:r>
      <w:r>
        <w:rPr>
          <w:rFonts w:ascii="ＭＳ 明朝" w:hAnsi="ＭＳ 明朝"/>
        </w:rPr>
        <w:t>(</w:t>
      </w:r>
      <w:r>
        <w:t>3</w:t>
      </w:r>
      <w:r>
        <w:rPr>
          <w:rFonts w:ascii="ＭＳ 明朝" w:hAnsi="ＭＳ 明朝"/>
        </w:rPr>
        <w:t>)</w:t>
      </w:r>
      <w:r>
        <w:rPr>
          <w:rFonts w:hint="eastAsia"/>
        </w:rPr>
        <w:t>の絞り弁開度一定法は，火花点火機関の出力を調整する絞り弁開度を指標にしたものである．これは三試験法のなかで一番簡単な実験操作で，おおむね機関特性がつかめる．しかしながら，絞り弁開度と出力の割合が一致しないこと，絞り弁開度と出力の再現性が乏しいことなどの欠点がある．</w:t>
      </w:r>
    </w:p>
    <w:p w14:paraId="2886A2BE" w14:textId="77777777" w:rsidR="008E04DE" w:rsidRDefault="008E04DE">
      <w:pPr>
        <w:autoSpaceDE/>
        <w:ind w:firstLineChars="100" w:firstLine="240"/>
        <w:jc w:val="both"/>
        <w:rPr>
          <w:spacing w:val="10"/>
        </w:rPr>
      </w:pPr>
      <w:r>
        <w:rPr>
          <w:rFonts w:hint="eastAsia"/>
        </w:rPr>
        <w:t>本実験ではトルク法の負荷試験を行う．</w:t>
      </w:r>
    </w:p>
    <w:p w14:paraId="501E1230" w14:textId="0290CF8E" w:rsidR="008E04DE" w:rsidRDefault="005F18A0">
      <w:pPr>
        <w:autoSpaceDE/>
        <w:jc w:val="both"/>
        <w:rPr>
          <w:spacing w:val="10"/>
        </w:rPr>
      </w:pPr>
      <w:r>
        <w:rPr>
          <w:spacing w:val="10"/>
        </w:rPr>
        <w:br w:type="page"/>
      </w:r>
      <w:r w:rsidR="008E04DE">
        <w:lastRenderedPageBreak/>
        <w:t xml:space="preserve">1-4 </w:t>
      </w:r>
      <w:r w:rsidR="008E04DE">
        <w:rPr>
          <w:rFonts w:hint="eastAsia"/>
        </w:rPr>
        <w:t>動力計</w:t>
      </w:r>
    </w:p>
    <w:p w14:paraId="2CAC9A00" w14:textId="77777777" w:rsidR="008E04DE" w:rsidRDefault="008E04DE">
      <w:pPr>
        <w:autoSpaceDE/>
        <w:ind w:firstLineChars="100" w:firstLine="240"/>
        <w:jc w:val="both"/>
        <w:rPr>
          <w:spacing w:val="10"/>
        </w:rPr>
      </w:pPr>
      <w:r>
        <w:rPr>
          <w:rFonts w:hint="eastAsia"/>
        </w:rPr>
        <w:t>機関の出力測定に使用されるものを動力計</w:t>
      </w:r>
      <w:r>
        <w:rPr>
          <w:rFonts w:eastAsia="ＭＳ Ｐ明朝" w:hint="eastAsia"/>
        </w:rPr>
        <w:t>（</w:t>
      </w:r>
      <w:r>
        <w:t>Dynamometer</w:t>
      </w:r>
      <w:r>
        <w:rPr>
          <w:rFonts w:eastAsia="ＭＳ Ｐ明朝" w:hint="eastAsia"/>
        </w:rPr>
        <w:t>）</w:t>
      </w:r>
      <w:r>
        <w:rPr>
          <w:rFonts w:hint="eastAsia"/>
        </w:rPr>
        <w:t>と総称する．動力計には次の二種類がある．</w:t>
      </w:r>
    </w:p>
    <w:p w14:paraId="749CAE50" w14:textId="77777777" w:rsidR="008E04DE" w:rsidRDefault="008E04DE">
      <w:pPr>
        <w:tabs>
          <w:tab w:val="left" w:pos="0"/>
        </w:tabs>
        <w:autoSpaceDE/>
        <w:ind w:left="460"/>
        <w:jc w:val="both"/>
        <w:rPr>
          <w:spacing w:val="10"/>
        </w:rPr>
      </w:pPr>
      <w:r>
        <w:rPr>
          <w:rFonts w:ascii="ＭＳ 明朝" w:hAnsi="ＭＳ 明朝"/>
        </w:rPr>
        <w:t>(</w:t>
      </w:r>
      <w:r>
        <w:t>1</w:t>
      </w:r>
      <w:r>
        <w:rPr>
          <w:rFonts w:ascii="ＭＳ 明朝" w:hAnsi="ＭＳ 明朝"/>
        </w:rPr>
        <w:t>)</w:t>
      </w:r>
      <w:r>
        <w:t xml:space="preserve"> </w:t>
      </w:r>
      <w:r>
        <w:rPr>
          <w:rFonts w:hint="eastAsia"/>
        </w:rPr>
        <w:t>制動動力計</w:t>
      </w:r>
      <w:r>
        <w:rPr>
          <w:rFonts w:eastAsia="ＭＳ Ｐ明朝" w:hint="eastAsia"/>
        </w:rPr>
        <w:t>（</w:t>
      </w:r>
      <w:r>
        <w:t>Brake dynamometer</w:t>
      </w:r>
      <w:r>
        <w:rPr>
          <w:rFonts w:eastAsia="ＭＳ Ｐ明朝" w:hint="eastAsia"/>
        </w:rPr>
        <w:t>）</w:t>
      </w:r>
    </w:p>
    <w:p w14:paraId="39D83BBB" w14:textId="77777777" w:rsidR="008E04DE" w:rsidRDefault="008E04DE">
      <w:pPr>
        <w:tabs>
          <w:tab w:val="left" w:pos="0"/>
        </w:tabs>
        <w:autoSpaceDE/>
        <w:ind w:left="460"/>
        <w:jc w:val="both"/>
        <w:rPr>
          <w:spacing w:val="10"/>
        </w:rPr>
      </w:pPr>
      <w:r>
        <w:rPr>
          <w:rFonts w:ascii="ＭＳ 明朝" w:hAnsi="ＭＳ 明朝"/>
        </w:rPr>
        <w:t>(</w:t>
      </w:r>
      <w:r>
        <w:t>2</w:t>
      </w:r>
      <w:r>
        <w:rPr>
          <w:rFonts w:ascii="ＭＳ 明朝" w:hAnsi="ＭＳ 明朝"/>
        </w:rPr>
        <w:t>)</w:t>
      </w:r>
      <w:r>
        <w:t xml:space="preserve"> </w:t>
      </w:r>
      <w:r>
        <w:rPr>
          <w:rFonts w:hint="eastAsia"/>
        </w:rPr>
        <w:t>伝達動力計</w:t>
      </w:r>
      <w:r>
        <w:rPr>
          <w:rFonts w:eastAsia="ＭＳ Ｐ明朝" w:hint="eastAsia"/>
        </w:rPr>
        <w:t>（</w:t>
      </w:r>
      <w:r>
        <w:t>Transmission dynamometer</w:t>
      </w:r>
      <w:r>
        <w:rPr>
          <w:rFonts w:eastAsia="ＭＳ Ｐ明朝" w:hint="eastAsia"/>
        </w:rPr>
        <w:t>）</w:t>
      </w:r>
    </w:p>
    <w:p w14:paraId="37785AC3" w14:textId="77777777" w:rsidR="008E04DE" w:rsidRDefault="008E04DE">
      <w:pPr>
        <w:autoSpaceDE/>
        <w:jc w:val="both"/>
        <w:rPr>
          <w:spacing w:val="10"/>
        </w:rPr>
      </w:pPr>
      <w:r>
        <w:rPr>
          <w:rFonts w:ascii="ＭＳ 明朝" w:hAnsi="ＭＳ 明朝"/>
        </w:rPr>
        <w:t>(</w:t>
      </w:r>
      <w:r>
        <w:t>1</w:t>
      </w:r>
      <w:r>
        <w:rPr>
          <w:rFonts w:ascii="ＭＳ 明朝" w:hAnsi="ＭＳ 明朝"/>
        </w:rPr>
        <w:t>)</w:t>
      </w:r>
      <w:r>
        <w:rPr>
          <w:rFonts w:hint="eastAsia"/>
        </w:rPr>
        <w:t>の制動動力計は吸収動力計ともいわれ，動力を吸収して熱，電気その他のエネルギに変換して吸収してしまうものである．一般に動力計と称するものは，この制動動力計のことである．</w:t>
      </w:r>
      <w:r>
        <w:rPr>
          <w:rFonts w:ascii="ＭＳ 明朝" w:hAnsi="ＭＳ 明朝"/>
        </w:rPr>
        <w:t>(</w:t>
      </w:r>
      <w:r>
        <w:t>2</w:t>
      </w:r>
      <w:r>
        <w:rPr>
          <w:rFonts w:ascii="ＭＳ 明朝" w:hAnsi="ＭＳ 明朝"/>
        </w:rPr>
        <w:t>)</w:t>
      </w:r>
      <w:r>
        <w:rPr>
          <w:rFonts w:hint="eastAsia"/>
        </w:rPr>
        <w:t>の動力計は，動力を途中で吸収することなしに伝達される動力を測定するものである．</w:t>
      </w:r>
    </w:p>
    <w:p w14:paraId="1F3EBEE9" w14:textId="77777777" w:rsidR="008E04DE" w:rsidRDefault="008E04DE">
      <w:pPr>
        <w:autoSpaceDE/>
        <w:ind w:firstLineChars="100" w:firstLine="240"/>
        <w:jc w:val="both"/>
        <w:rPr>
          <w:spacing w:val="10"/>
        </w:rPr>
      </w:pPr>
      <w:r>
        <w:rPr>
          <w:rFonts w:hint="eastAsia"/>
        </w:rPr>
        <w:t>制動動力計を用いて制動出力</w:t>
      </w:r>
      <w:r>
        <w:rPr>
          <w:rFonts w:eastAsia="ＭＳ Ｐ明朝" w:hint="eastAsia"/>
        </w:rPr>
        <w:t>（</w:t>
      </w:r>
      <w:r>
        <w:t>Brake horsepower</w:t>
      </w:r>
      <w:r>
        <w:rPr>
          <w:rFonts w:eastAsia="ＭＳ Ｐ明朝" w:hint="eastAsia"/>
        </w:rPr>
        <w:t>）</w:t>
      </w:r>
      <w:r>
        <w:rPr>
          <w:rFonts w:hint="eastAsia"/>
        </w:rPr>
        <w:t>を求めるためには，動力計により機関のトルクを測定し，一方機関の回転速度を回転計によって計測すれば，</w:t>
      </w:r>
      <w:r w:rsidR="005E52ED">
        <w:rPr>
          <w:rFonts w:hint="eastAsia"/>
        </w:rPr>
        <w:t>次式から</w:t>
      </w:r>
      <w:r>
        <w:rPr>
          <w:rFonts w:hint="eastAsia"/>
        </w:rPr>
        <w:t>求まる．</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4587"/>
        <w:gridCol w:w="1366"/>
      </w:tblGrid>
      <w:tr w:rsidR="000B1E6B" w14:paraId="23AD9D3A" w14:textId="77777777" w:rsidTr="000B1E6B">
        <w:tc>
          <w:tcPr>
            <w:tcW w:w="2766" w:type="dxa"/>
            <w:vAlign w:val="center"/>
          </w:tcPr>
          <w:p w14:paraId="6EEE1600" w14:textId="66537EFC" w:rsidR="000B1E6B" w:rsidRPr="000B1E6B" w:rsidRDefault="000C3ACA" w:rsidP="000B1E6B">
            <w:pPr>
              <w:autoSpaceDE/>
              <w:jc w:val="both"/>
              <w:rPr>
                <w:spacing w:val="10"/>
                <w:position w:val="-20"/>
              </w:rPr>
            </w:pPr>
            <m:oMathPara>
              <m:oMathParaPr>
                <m:jc m:val="left"/>
              </m:oMathParaPr>
              <m:oMath>
                <m:sSub>
                  <m:sSubPr>
                    <m:ctrlPr>
                      <w:rPr>
                        <w:rFonts w:ascii="Cambria Math" w:hAnsi="Cambria Math"/>
                        <w:i/>
                        <w:spacing w:val="10"/>
                      </w:rPr>
                    </m:ctrlPr>
                  </m:sSubPr>
                  <m:e>
                    <m:r>
                      <w:rPr>
                        <w:rFonts w:ascii="Cambria Math" w:hAnsi="Cambria Math"/>
                        <w:spacing w:val="10"/>
                      </w:rPr>
                      <m:t>N</m:t>
                    </m:r>
                  </m:e>
                  <m:sub>
                    <m:r>
                      <w:rPr>
                        <w:rFonts w:ascii="Cambria Math" w:hAnsi="Cambria Math"/>
                        <w:spacing w:val="10"/>
                      </w:rPr>
                      <m:t>e</m:t>
                    </m:r>
                  </m:sub>
                </m:sSub>
                <m:r>
                  <w:rPr>
                    <w:rFonts w:ascii="Cambria Math" w:hAnsi="Cambria Math"/>
                    <w:spacing w:val="10"/>
                  </w:rPr>
                  <m:t>=T⋅ω=T⋅</m:t>
                </m:r>
                <m:f>
                  <m:fPr>
                    <m:ctrlPr>
                      <w:rPr>
                        <w:rFonts w:ascii="Cambria Math" w:hAnsi="Cambria Math"/>
                        <w:i/>
                        <w:spacing w:val="10"/>
                      </w:rPr>
                    </m:ctrlPr>
                  </m:fPr>
                  <m:num>
                    <m:r>
                      <w:rPr>
                        <w:rFonts w:ascii="Cambria Math" w:hAnsi="Cambria Math"/>
                        <w:spacing w:val="10"/>
                      </w:rPr>
                      <m:t>2πN</m:t>
                    </m:r>
                  </m:num>
                  <m:den>
                    <m:r>
                      <w:rPr>
                        <w:rFonts w:ascii="Cambria Math" w:hAnsi="Cambria Math"/>
                        <w:spacing w:val="10"/>
                      </w:rPr>
                      <m:t>60</m:t>
                    </m:r>
                  </m:den>
                </m:f>
              </m:oMath>
            </m:oMathPara>
          </w:p>
        </w:tc>
        <w:tc>
          <w:tcPr>
            <w:tcW w:w="4587" w:type="dxa"/>
            <w:tcBorders>
              <w:left w:val="nil"/>
            </w:tcBorders>
            <w:vAlign w:val="center"/>
          </w:tcPr>
          <w:p w14:paraId="635BFA6C" w14:textId="25FE45F7" w:rsidR="000B1E6B" w:rsidRDefault="000B1E6B" w:rsidP="000B1E6B">
            <w:pPr>
              <w:autoSpaceDE/>
              <w:jc w:val="both"/>
              <w:rPr>
                <w:spacing w:val="10"/>
                <w:position w:val="-20"/>
              </w:rPr>
            </w:pPr>
            <w:r>
              <w:rPr>
                <w:rFonts w:hint="eastAsia"/>
                <w:spacing w:val="10"/>
                <w:position w:val="-20"/>
              </w:rPr>
              <w:t>[</w:t>
            </w:r>
            <w:r>
              <w:rPr>
                <w:spacing w:val="10"/>
                <w:position w:val="-20"/>
              </w:rPr>
              <w:t>W]</w:t>
            </w:r>
          </w:p>
        </w:tc>
        <w:tc>
          <w:tcPr>
            <w:tcW w:w="1366" w:type="dxa"/>
            <w:vAlign w:val="center"/>
          </w:tcPr>
          <w:p w14:paraId="3ECEEED8" w14:textId="18C89DD7" w:rsidR="000B1E6B" w:rsidRDefault="000B1E6B" w:rsidP="00D732C1">
            <w:pPr>
              <w:autoSpaceDE/>
              <w:jc w:val="both"/>
              <w:rPr>
                <w:spacing w:val="10"/>
                <w:position w:val="-20"/>
              </w:rPr>
            </w:pPr>
            <w:r>
              <w:rPr>
                <w:rFonts w:hint="eastAsia"/>
              </w:rPr>
              <w:t>（</w:t>
            </w:r>
            <w:r>
              <w:t>1</w:t>
            </w:r>
            <w:r>
              <w:rPr>
                <w:rFonts w:hint="eastAsia"/>
              </w:rPr>
              <w:t>）</w:t>
            </w:r>
          </w:p>
        </w:tc>
      </w:tr>
    </w:tbl>
    <w:p w14:paraId="2DF595E9" w14:textId="5DED4DB5" w:rsidR="008E04DE" w:rsidRDefault="008E04DE">
      <w:pPr>
        <w:autoSpaceDE/>
        <w:jc w:val="both"/>
        <w:rPr>
          <w:spacing w:val="10"/>
        </w:rPr>
      </w:pPr>
      <w:r>
        <w:rPr>
          <w:rFonts w:hint="eastAsia"/>
        </w:rPr>
        <w:t xml:space="preserve">ここで　</w:t>
      </w:r>
      <w:r>
        <w:rPr>
          <w:i/>
          <w:iCs/>
        </w:rPr>
        <w:t>N</w:t>
      </w:r>
      <w:r>
        <w:rPr>
          <w:i/>
          <w:iCs/>
          <w:sz w:val="17"/>
          <w:szCs w:val="17"/>
        </w:rPr>
        <w:t>e</w:t>
      </w:r>
      <w:r>
        <w:rPr>
          <w:rFonts w:hint="eastAsia"/>
        </w:rPr>
        <w:t>：制動出力</w:t>
      </w:r>
      <w:r w:rsidR="00F7332C">
        <w:t>[</w:t>
      </w:r>
      <w:r w:rsidR="00F7332C">
        <w:rPr>
          <w:rFonts w:hint="eastAsia"/>
        </w:rPr>
        <w:t>kW</w:t>
      </w:r>
      <w:r>
        <w:t>]</w:t>
      </w:r>
      <w:r>
        <w:rPr>
          <w:rFonts w:hint="eastAsia"/>
        </w:rPr>
        <w:t>，</w:t>
      </w:r>
      <w:r>
        <w:rPr>
          <w:i/>
          <w:iCs/>
        </w:rPr>
        <w:t>T</w:t>
      </w:r>
      <w:r>
        <w:rPr>
          <w:rFonts w:hint="eastAsia"/>
        </w:rPr>
        <w:t>：トルク</w:t>
      </w:r>
      <w:r w:rsidR="00F7332C">
        <w:t>[</w:t>
      </w:r>
      <w:r w:rsidR="00F7332C">
        <w:rPr>
          <w:rFonts w:hint="eastAsia"/>
        </w:rPr>
        <w:t>N</w:t>
      </w:r>
      <w:r>
        <w:rPr>
          <w:rFonts w:hint="eastAsia"/>
        </w:rPr>
        <w:t>･</w:t>
      </w:r>
      <w:r>
        <w:t>m]</w:t>
      </w:r>
      <w:r>
        <w:rPr>
          <w:rFonts w:hint="eastAsia"/>
        </w:rPr>
        <w:t>，</w:t>
      </w:r>
      <w:r>
        <w:rPr>
          <w:rFonts w:ascii="Symbol" w:hAnsi="Symbol"/>
        </w:rPr>
        <w:t></w:t>
      </w:r>
      <w:r>
        <w:rPr>
          <w:rFonts w:hint="eastAsia"/>
        </w:rPr>
        <w:t>：角速度</w:t>
      </w:r>
      <w:r>
        <w:t>[rad/s]</w:t>
      </w:r>
      <w:r>
        <w:rPr>
          <w:rFonts w:hint="eastAsia"/>
        </w:rPr>
        <w:t>，</w:t>
      </w:r>
      <w:r w:rsidR="00F7332C">
        <w:rPr>
          <w:rFonts w:hint="eastAsia"/>
          <w:i/>
          <w:iCs/>
        </w:rPr>
        <w:t>N</w:t>
      </w:r>
      <w:r>
        <w:rPr>
          <w:rFonts w:hint="eastAsia"/>
        </w:rPr>
        <w:t>：機関回転速度</w:t>
      </w:r>
      <w:r>
        <w:t>[rpm]</w:t>
      </w:r>
      <w:r>
        <w:rPr>
          <w:rFonts w:hint="eastAsia"/>
        </w:rPr>
        <w:t>である．なお，制動出力は正味出力</w:t>
      </w:r>
      <w:r>
        <w:rPr>
          <w:rFonts w:eastAsia="ＭＳ Ｐ明朝" w:hint="eastAsia"/>
        </w:rPr>
        <w:t>（</w:t>
      </w:r>
      <w:r>
        <w:t>Net horsepower</w:t>
      </w:r>
      <w:r>
        <w:rPr>
          <w:rFonts w:eastAsia="ＭＳ Ｐ明朝" w:hint="eastAsia"/>
        </w:rPr>
        <w:t>）</w:t>
      </w:r>
      <w:r>
        <w:rPr>
          <w:rFonts w:hint="eastAsia"/>
        </w:rPr>
        <w:t>ともいう．</w:t>
      </w:r>
    </w:p>
    <w:p w14:paraId="4184E363" w14:textId="77777777" w:rsidR="008E04DE" w:rsidRDefault="008E04DE">
      <w:pPr>
        <w:autoSpaceDE/>
        <w:ind w:firstLineChars="100" w:firstLine="240"/>
        <w:jc w:val="both"/>
        <w:rPr>
          <w:spacing w:val="10"/>
        </w:rPr>
      </w:pPr>
      <w:r>
        <w:rPr>
          <w:rFonts w:hint="eastAsia"/>
        </w:rPr>
        <w:t>制動動力計には次のような種類がある．</w:t>
      </w:r>
    </w:p>
    <w:p w14:paraId="22141B58" w14:textId="77777777" w:rsidR="008E04DE" w:rsidRDefault="008E04DE">
      <w:pPr>
        <w:autoSpaceDE/>
        <w:ind w:left="575"/>
        <w:jc w:val="both"/>
        <w:rPr>
          <w:spacing w:val="10"/>
        </w:rPr>
      </w:pPr>
      <w:r>
        <w:rPr>
          <w:rFonts w:ascii="ＭＳ 明朝" w:hAnsi="ＭＳ 明朝"/>
        </w:rPr>
        <w:t>(</w:t>
      </w:r>
      <w:r>
        <w:t>1</w:t>
      </w:r>
      <w:r>
        <w:rPr>
          <w:rFonts w:ascii="ＭＳ 明朝" w:hAnsi="ＭＳ 明朝"/>
        </w:rPr>
        <w:t>)</w:t>
      </w:r>
      <w:r>
        <w:t xml:space="preserve"> </w:t>
      </w:r>
      <w:r>
        <w:rPr>
          <w:rFonts w:hint="eastAsia"/>
        </w:rPr>
        <w:t>摩擦動力計</w:t>
      </w:r>
    </w:p>
    <w:p w14:paraId="7869B24B" w14:textId="77777777" w:rsidR="008E04DE" w:rsidRDefault="008E04DE">
      <w:pPr>
        <w:autoSpaceDE/>
        <w:ind w:left="575"/>
        <w:jc w:val="both"/>
        <w:rPr>
          <w:spacing w:val="10"/>
        </w:rPr>
      </w:pPr>
      <w:r>
        <w:rPr>
          <w:rFonts w:hint="eastAsia"/>
        </w:rPr>
        <w:t xml:space="preserve">　　　プロニー動力計，ロープ動力計</w:t>
      </w:r>
    </w:p>
    <w:p w14:paraId="09E9D159" w14:textId="77777777" w:rsidR="008E04DE" w:rsidRDefault="008E04DE">
      <w:pPr>
        <w:autoSpaceDE/>
        <w:ind w:left="575"/>
        <w:jc w:val="both"/>
        <w:rPr>
          <w:spacing w:val="10"/>
        </w:rPr>
      </w:pPr>
      <w:r>
        <w:rPr>
          <w:rFonts w:ascii="ＭＳ 明朝" w:hAnsi="ＭＳ 明朝"/>
        </w:rPr>
        <w:t>(</w:t>
      </w:r>
      <w:r>
        <w:t>2</w:t>
      </w:r>
      <w:r>
        <w:rPr>
          <w:rFonts w:ascii="ＭＳ 明朝" w:hAnsi="ＭＳ 明朝"/>
        </w:rPr>
        <w:t>)</w:t>
      </w:r>
      <w:r>
        <w:t xml:space="preserve"> </w:t>
      </w:r>
      <w:r>
        <w:rPr>
          <w:rFonts w:hint="eastAsia"/>
        </w:rPr>
        <w:t>水動力計</w:t>
      </w:r>
    </w:p>
    <w:p w14:paraId="6A10FE99" w14:textId="77777777" w:rsidR="008E04DE" w:rsidRDefault="008E04DE">
      <w:pPr>
        <w:autoSpaceDE/>
        <w:ind w:left="575"/>
        <w:jc w:val="both"/>
        <w:rPr>
          <w:spacing w:val="10"/>
        </w:rPr>
      </w:pPr>
      <w:r>
        <w:rPr>
          <w:rFonts w:hint="eastAsia"/>
        </w:rPr>
        <w:t xml:space="preserve">　　　円板形，ユンカース形，フロード形動力計</w:t>
      </w:r>
    </w:p>
    <w:p w14:paraId="2904276C" w14:textId="77777777" w:rsidR="008E04DE" w:rsidRDefault="008E04DE">
      <w:pPr>
        <w:autoSpaceDE/>
        <w:ind w:left="575"/>
        <w:jc w:val="both"/>
        <w:rPr>
          <w:spacing w:val="10"/>
        </w:rPr>
      </w:pPr>
      <w:r>
        <w:rPr>
          <w:rFonts w:ascii="ＭＳ 明朝" w:hAnsi="ＭＳ 明朝"/>
        </w:rPr>
        <w:t>(</w:t>
      </w:r>
      <w:r>
        <w:t>3</w:t>
      </w:r>
      <w:r>
        <w:rPr>
          <w:rFonts w:ascii="ＭＳ 明朝" w:hAnsi="ＭＳ 明朝"/>
        </w:rPr>
        <w:t>)</w:t>
      </w:r>
      <w:r>
        <w:t xml:space="preserve"> </w:t>
      </w:r>
      <w:r>
        <w:rPr>
          <w:rFonts w:hint="eastAsia"/>
        </w:rPr>
        <w:t>電気動力計</w:t>
      </w:r>
    </w:p>
    <w:p w14:paraId="1F692D08" w14:textId="77777777" w:rsidR="008E04DE" w:rsidRDefault="008E04DE">
      <w:pPr>
        <w:autoSpaceDE/>
        <w:ind w:left="575"/>
        <w:jc w:val="both"/>
        <w:rPr>
          <w:spacing w:val="10"/>
        </w:rPr>
      </w:pPr>
      <w:r>
        <w:rPr>
          <w:rFonts w:hint="eastAsia"/>
        </w:rPr>
        <w:t xml:space="preserve">　　　直流，交流電気動力計，うず電流電気動力計</w:t>
      </w:r>
    </w:p>
    <w:p w14:paraId="20F15ABC" w14:textId="77777777" w:rsidR="008E04DE" w:rsidRDefault="008E04DE">
      <w:pPr>
        <w:autoSpaceDE/>
        <w:ind w:left="575"/>
        <w:jc w:val="both"/>
        <w:rPr>
          <w:spacing w:val="10"/>
        </w:rPr>
      </w:pPr>
      <w:r>
        <w:rPr>
          <w:rFonts w:ascii="ＭＳ 明朝" w:hAnsi="ＭＳ 明朝"/>
        </w:rPr>
        <w:t>(</w:t>
      </w:r>
      <w:r>
        <w:t>4</w:t>
      </w:r>
      <w:r>
        <w:rPr>
          <w:rFonts w:ascii="ＭＳ 明朝" w:hAnsi="ＭＳ 明朝"/>
        </w:rPr>
        <w:t>)</w:t>
      </w:r>
      <w:r>
        <w:t xml:space="preserve"> </w:t>
      </w:r>
      <w:r>
        <w:rPr>
          <w:rFonts w:hint="eastAsia"/>
        </w:rPr>
        <w:t>空気動力計</w:t>
      </w:r>
    </w:p>
    <w:p w14:paraId="66329511" w14:textId="77777777" w:rsidR="008E04DE" w:rsidRDefault="008E04DE">
      <w:pPr>
        <w:autoSpaceDE/>
        <w:ind w:left="575"/>
        <w:jc w:val="both"/>
        <w:rPr>
          <w:spacing w:val="10"/>
        </w:rPr>
      </w:pPr>
      <w:r>
        <w:rPr>
          <w:rFonts w:hint="eastAsia"/>
        </w:rPr>
        <w:t xml:space="preserve">　　　ルナール空気動力計</w:t>
      </w:r>
    </w:p>
    <w:p w14:paraId="3D8DA4E9" w14:textId="77777777" w:rsidR="008E04DE" w:rsidRDefault="008E04DE">
      <w:pPr>
        <w:pStyle w:val="2"/>
        <w:ind w:firstLine="240"/>
      </w:pPr>
      <w:r>
        <w:rPr>
          <w:rFonts w:hint="eastAsia"/>
        </w:rPr>
        <w:t>本実験で使用する動力計はうず電流電気動力計であり，電磁場中で円板を回転させるときに生じるうず電流として動力を消費し，励磁コイルを持つケーシングの受ける反力を測定することにより負荷を計測できる．</w:t>
      </w:r>
    </w:p>
    <w:p w14:paraId="7DFC6285" w14:textId="60683F63" w:rsidR="008E04DE" w:rsidRDefault="00F7332C">
      <w:pPr>
        <w:autoSpaceDE/>
        <w:jc w:val="both"/>
        <w:rPr>
          <w:spacing w:val="10"/>
        </w:rPr>
      </w:pPr>
      <w:r>
        <w:rPr>
          <w:spacing w:val="10"/>
        </w:rPr>
        <w:br w:type="page"/>
      </w:r>
      <w:r w:rsidR="008E04DE">
        <w:lastRenderedPageBreak/>
        <w:t xml:space="preserve">2 </w:t>
      </w:r>
      <w:r w:rsidR="008E04DE">
        <w:rPr>
          <w:rFonts w:hint="eastAsia"/>
        </w:rPr>
        <w:t>実験</w:t>
      </w:r>
    </w:p>
    <w:p w14:paraId="565C8D63" w14:textId="3E9DE44D" w:rsidR="008E04DE" w:rsidRDefault="008E04DE">
      <w:pPr>
        <w:autoSpaceDE/>
        <w:jc w:val="both"/>
        <w:rPr>
          <w:spacing w:val="10"/>
        </w:rPr>
      </w:pPr>
      <w:r>
        <w:t xml:space="preserve">2-1 </w:t>
      </w:r>
      <w:r>
        <w:rPr>
          <w:rFonts w:hint="eastAsia"/>
        </w:rPr>
        <w:t>装置および方法</w:t>
      </w:r>
    </w:p>
    <w:p w14:paraId="37A8FF95" w14:textId="77777777" w:rsidR="008E04DE" w:rsidRDefault="008E04DE">
      <w:pPr>
        <w:pStyle w:val="2"/>
        <w:ind w:firstLine="240"/>
        <w:rPr>
          <w:spacing w:val="10"/>
        </w:rPr>
      </w:pPr>
      <w:r>
        <w:rPr>
          <w:rFonts w:hint="eastAsia"/>
        </w:rPr>
        <w:t>本実験では，前述の負荷試験法により，機関の全負荷および部分負荷の各々の状態に対して回転速度を変えて実験し，トルク，出力，燃料消費率，熱効率などを求めて機関性能を調べる．</w:t>
      </w:r>
      <w:r w:rsidR="00F7332C">
        <w:rPr>
          <w:rFonts w:hint="eastAsia"/>
        </w:rPr>
        <w:t>また，同一負荷で空燃比を</w:t>
      </w:r>
      <w:r w:rsidR="005E52ED">
        <w:rPr>
          <w:rFonts w:hint="eastAsia"/>
        </w:rPr>
        <w:t>変更して</w:t>
      </w:r>
      <w:r w:rsidR="00F7332C">
        <w:rPr>
          <w:rFonts w:hint="eastAsia"/>
        </w:rPr>
        <w:t>フィッシュフックカーブを，同一負荷で点火時期を</w:t>
      </w:r>
      <w:r w:rsidR="005E52ED">
        <w:rPr>
          <w:rFonts w:hint="eastAsia"/>
        </w:rPr>
        <w:t>変更して</w:t>
      </w:r>
      <w:r w:rsidR="00F7332C">
        <w:rPr>
          <w:rFonts w:hint="eastAsia"/>
        </w:rPr>
        <w:t>MBT(Minimum advance for Best Torque)</w:t>
      </w:r>
      <w:r w:rsidR="00F7332C">
        <w:rPr>
          <w:rFonts w:hint="eastAsia"/>
        </w:rPr>
        <w:t>探索図を作成する．</w:t>
      </w:r>
    </w:p>
    <w:p w14:paraId="6961D131" w14:textId="77777777" w:rsidR="006C5511" w:rsidRDefault="008E04DE">
      <w:pPr>
        <w:autoSpaceDE/>
        <w:ind w:firstLineChars="100" w:firstLine="240"/>
        <w:jc w:val="both"/>
      </w:pPr>
      <w:r>
        <w:rPr>
          <w:rFonts w:hint="eastAsia"/>
        </w:rPr>
        <w:t>図</w:t>
      </w:r>
      <w:r>
        <w:t>1</w:t>
      </w:r>
      <w:r w:rsidR="009601DD">
        <w:rPr>
          <w:rFonts w:hint="eastAsia"/>
        </w:rPr>
        <w:t>に実験装置と計測ソフトウェアの概略</w:t>
      </w:r>
      <w:r w:rsidR="00F7332C">
        <w:rPr>
          <w:rFonts w:hint="eastAsia"/>
        </w:rPr>
        <w:t>を示す．供試機関は</w:t>
      </w:r>
      <w:r w:rsidR="00EB3297">
        <w:rPr>
          <w:rFonts w:hint="eastAsia"/>
        </w:rPr>
        <w:t>，</w:t>
      </w:r>
      <w:r w:rsidR="00F7332C">
        <w:rPr>
          <w:rFonts w:hint="eastAsia"/>
        </w:rPr>
        <w:t>空</w:t>
      </w:r>
      <w:r>
        <w:rPr>
          <w:rFonts w:hint="eastAsia"/>
        </w:rPr>
        <w:t>冷４サイクル</w:t>
      </w:r>
      <w:r w:rsidR="00F7332C">
        <w:rPr>
          <w:rFonts w:hint="eastAsia"/>
        </w:rPr>
        <w:t>単気筒</w:t>
      </w:r>
      <w:r>
        <w:rPr>
          <w:rFonts w:hint="eastAsia"/>
        </w:rPr>
        <w:t>の</w:t>
      </w:r>
      <w:r w:rsidR="00F7332C">
        <w:rPr>
          <w:rFonts w:hint="eastAsia"/>
        </w:rPr>
        <w:t>汎用</w:t>
      </w:r>
      <w:r>
        <w:rPr>
          <w:rFonts w:hint="eastAsia"/>
        </w:rPr>
        <w:t>ガソリン機関で，その主要諸元を表</w:t>
      </w:r>
      <w:r>
        <w:t>1</w:t>
      </w:r>
      <w:r>
        <w:rPr>
          <w:rFonts w:hint="eastAsia"/>
        </w:rPr>
        <w:t>に示す．</w:t>
      </w:r>
    </w:p>
    <w:p w14:paraId="68A32B60" w14:textId="77777777" w:rsidR="008E04DE" w:rsidRDefault="006C5511" w:rsidP="006C5511">
      <w:pPr>
        <w:autoSpaceDE/>
        <w:ind w:firstLineChars="100" w:firstLine="260"/>
        <w:jc w:val="both"/>
        <w:rPr>
          <w:spacing w:val="10"/>
        </w:rPr>
      </w:pPr>
      <w:r>
        <w:rPr>
          <w:spacing w:val="10"/>
        </w:rPr>
        <w:t xml:space="preserve"> </w:t>
      </w:r>
    </w:p>
    <w:p w14:paraId="56C3F543" w14:textId="0152BFAF" w:rsidR="005E52ED" w:rsidRPr="009601DD" w:rsidRDefault="005558D1" w:rsidP="009601DD">
      <w:pPr>
        <w:autoSpaceDE/>
        <w:jc w:val="center"/>
      </w:pPr>
      <w:r w:rsidRPr="005E52ED">
        <w:rPr>
          <w:noProof/>
        </w:rPr>
        <w:drawing>
          <wp:inline distT="0" distB="0" distL="0" distR="0" wp14:anchorId="17C52268" wp14:editId="5F8B629B">
            <wp:extent cx="3676650" cy="2752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inline>
        </w:drawing>
      </w:r>
      <w:r w:rsidRPr="005E52ED">
        <w:rPr>
          <w:noProof/>
        </w:rPr>
        <w:drawing>
          <wp:inline distT="0" distB="0" distL="0" distR="0" wp14:anchorId="00C5A0CA" wp14:editId="4C1E4900">
            <wp:extent cx="2562225" cy="3409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3409950"/>
                    </a:xfrm>
                    <a:prstGeom prst="rect">
                      <a:avLst/>
                    </a:prstGeom>
                    <a:noFill/>
                    <a:ln>
                      <a:noFill/>
                    </a:ln>
                  </pic:spPr>
                </pic:pic>
              </a:graphicData>
            </a:graphic>
          </wp:inline>
        </w:drawing>
      </w:r>
    </w:p>
    <w:p w14:paraId="36A5010E" w14:textId="77777777" w:rsidR="008E04DE" w:rsidRDefault="008E04DE">
      <w:pPr>
        <w:autoSpaceDE/>
        <w:jc w:val="center"/>
      </w:pPr>
      <w:r>
        <w:rPr>
          <w:rFonts w:hint="eastAsia"/>
        </w:rPr>
        <w:t>図</w:t>
      </w:r>
      <w:r>
        <w:t xml:space="preserve">1  </w:t>
      </w:r>
      <w:r>
        <w:rPr>
          <w:rFonts w:hint="eastAsia"/>
        </w:rPr>
        <w:t>実験装置概略図</w:t>
      </w:r>
    </w:p>
    <w:p w14:paraId="73263745" w14:textId="77777777" w:rsidR="008E04DE" w:rsidRDefault="008E04DE">
      <w:pPr>
        <w:autoSpaceDE/>
      </w:pPr>
    </w:p>
    <w:p w14:paraId="1C235352" w14:textId="77777777" w:rsidR="008E04DE" w:rsidRDefault="009601DD" w:rsidP="002C2DFC">
      <w:pPr>
        <w:autoSpaceDE/>
        <w:jc w:val="center"/>
      </w:pPr>
      <w:r>
        <w:rPr>
          <w:spacing w:val="10"/>
        </w:rPr>
        <w:br w:type="page"/>
      </w:r>
      <w:r w:rsidR="008E04DE">
        <w:rPr>
          <w:rFonts w:hint="eastAsia"/>
          <w:snapToGrid w:val="0"/>
          <w:spacing w:val="10"/>
        </w:rPr>
        <w:lastRenderedPageBreak/>
        <w:t>表</w:t>
      </w:r>
      <w:r w:rsidR="008E04DE">
        <w:rPr>
          <w:snapToGrid w:val="0"/>
          <w:spacing w:val="10"/>
        </w:rPr>
        <w:t>1</w:t>
      </w:r>
      <w:r w:rsidR="008E04DE">
        <w:rPr>
          <w:rFonts w:hint="eastAsia"/>
          <w:snapToGrid w:val="0"/>
          <w:spacing w:val="10"/>
        </w:rPr>
        <w:t xml:space="preserve">　供試機関の諸元</w:t>
      </w:r>
    </w:p>
    <w:tbl>
      <w:tblPr>
        <w:tblW w:w="0" w:type="auto"/>
        <w:jc w:val="center"/>
        <w:tblBorders>
          <w:top w:val="single" w:sz="8" w:space="0" w:color="000000"/>
          <w:bottom w:val="single" w:sz="8" w:space="0" w:color="000000"/>
        </w:tblBorders>
        <w:tblLayout w:type="fixed"/>
        <w:tblCellMar>
          <w:left w:w="52" w:type="dxa"/>
          <w:right w:w="52" w:type="dxa"/>
        </w:tblCellMar>
        <w:tblLook w:val="0000" w:firstRow="0" w:lastRow="0" w:firstColumn="0" w:lastColumn="0" w:noHBand="0" w:noVBand="0"/>
      </w:tblPr>
      <w:tblGrid>
        <w:gridCol w:w="4164"/>
        <w:gridCol w:w="3795"/>
      </w:tblGrid>
      <w:tr w:rsidR="008E04DE" w14:paraId="6A2A68CC" w14:textId="77777777">
        <w:trPr>
          <w:trHeight w:val="3841"/>
          <w:jc w:val="center"/>
        </w:trPr>
        <w:tc>
          <w:tcPr>
            <w:tcW w:w="4164" w:type="dxa"/>
            <w:tcBorders>
              <w:top w:val="single" w:sz="8" w:space="0" w:color="000000"/>
              <w:left w:val="nil"/>
              <w:bottom w:val="single" w:sz="8" w:space="0" w:color="000000"/>
              <w:right w:val="single" w:sz="8" w:space="0" w:color="000000"/>
            </w:tcBorders>
          </w:tcPr>
          <w:p w14:paraId="12403101"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エンジン型式</w:t>
            </w:r>
          </w:p>
          <w:p w14:paraId="43A4C064"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冷却方式</w:t>
            </w:r>
          </w:p>
          <w:p w14:paraId="22758BAE"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シリンダ配列およびシリンダ数</w:t>
            </w:r>
          </w:p>
          <w:p w14:paraId="127C5367" w14:textId="77777777" w:rsidR="008E04DE" w:rsidRDefault="008E04DE">
            <w:pPr>
              <w:autoSpaceDE/>
              <w:spacing w:line="380" w:lineRule="exact"/>
              <w:rPr>
                <w:snapToGrid w:val="0"/>
                <w:spacing w:val="10"/>
              </w:rPr>
            </w:pPr>
            <w:r>
              <w:rPr>
                <w:snapToGrid w:val="0"/>
                <w:spacing w:val="10"/>
              </w:rPr>
              <w:t xml:space="preserve"> </w:t>
            </w:r>
            <w:r>
              <w:rPr>
                <w:rFonts w:hint="eastAsia"/>
                <w:snapToGrid w:val="0"/>
                <w:spacing w:val="10"/>
              </w:rPr>
              <w:t>サイクル</w:t>
            </w:r>
          </w:p>
          <w:p w14:paraId="46984AF1" w14:textId="77777777" w:rsidR="006C5511" w:rsidRDefault="006C5511">
            <w:pPr>
              <w:autoSpaceDE/>
              <w:spacing w:line="380" w:lineRule="exact"/>
              <w:rPr>
                <w:rFonts w:ascii="ＭＳ 明朝"/>
                <w:snapToGrid w:val="0"/>
                <w:spacing w:val="10"/>
              </w:rPr>
            </w:pPr>
            <w:r>
              <w:rPr>
                <w:rFonts w:hint="eastAsia"/>
                <w:snapToGrid w:val="0"/>
                <w:spacing w:val="10"/>
              </w:rPr>
              <w:t xml:space="preserve"> </w:t>
            </w:r>
            <w:r>
              <w:rPr>
                <w:rFonts w:hint="eastAsia"/>
                <w:snapToGrid w:val="0"/>
                <w:spacing w:val="10"/>
              </w:rPr>
              <w:t>燃焼室形式</w:t>
            </w:r>
          </w:p>
          <w:p w14:paraId="5B7FE60D"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弁配列</w:t>
            </w:r>
          </w:p>
          <w:p w14:paraId="54A96D25"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内径</w:t>
            </w:r>
            <w:r>
              <w:rPr>
                <w:snapToGrid w:val="0"/>
                <w:spacing w:val="10"/>
              </w:rPr>
              <w:t xml:space="preserve"> </w:t>
            </w:r>
            <w:r>
              <w:rPr>
                <w:i/>
                <w:iCs/>
                <w:snapToGrid w:val="0"/>
                <w:spacing w:val="10"/>
              </w:rPr>
              <w:t>D</w:t>
            </w:r>
            <w:r>
              <w:rPr>
                <w:rFonts w:hint="eastAsia"/>
                <w:snapToGrid w:val="0"/>
                <w:spacing w:val="10"/>
              </w:rPr>
              <w:t>×行程</w:t>
            </w:r>
            <w:r>
              <w:rPr>
                <w:snapToGrid w:val="0"/>
                <w:spacing w:val="10"/>
              </w:rPr>
              <w:t xml:space="preserve"> </w:t>
            </w:r>
            <w:r>
              <w:rPr>
                <w:i/>
                <w:iCs/>
                <w:snapToGrid w:val="0"/>
                <w:spacing w:val="10"/>
              </w:rPr>
              <w:t>S</w:t>
            </w:r>
          </w:p>
          <w:p w14:paraId="02CCF7EA"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排気量</w:t>
            </w:r>
          </w:p>
          <w:p w14:paraId="0C4F8CD3"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圧縮比</w:t>
            </w:r>
            <w:r>
              <w:rPr>
                <w:snapToGrid w:val="0"/>
                <w:spacing w:val="10"/>
              </w:rPr>
              <w:t xml:space="preserve"> </w:t>
            </w:r>
            <w:r>
              <w:rPr>
                <w:rFonts w:ascii="Symbol" w:hAnsi="Symbol"/>
                <w:snapToGrid w:val="0"/>
                <w:spacing w:val="10"/>
              </w:rPr>
              <w:t></w:t>
            </w:r>
          </w:p>
          <w:p w14:paraId="62DA32B3" w14:textId="77777777" w:rsidR="008E04DE" w:rsidRDefault="008E04DE">
            <w:pPr>
              <w:autoSpaceDE/>
              <w:spacing w:line="380" w:lineRule="exact"/>
              <w:rPr>
                <w:snapToGrid w:val="0"/>
                <w:spacing w:val="10"/>
              </w:rPr>
            </w:pPr>
            <w:r>
              <w:rPr>
                <w:snapToGrid w:val="0"/>
                <w:spacing w:val="10"/>
              </w:rPr>
              <w:t xml:space="preserve"> </w:t>
            </w:r>
            <w:r>
              <w:rPr>
                <w:rFonts w:hint="eastAsia"/>
                <w:snapToGrid w:val="0"/>
                <w:spacing w:val="10"/>
              </w:rPr>
              <w:t>クランク半径</w:t>
            </w:r>
          </w:p>
          <w:p w14:paraId="67D7E8C3" w14:textId="77777777" w:rsidR="007F1B37" w:rsidRDefault="007F1B37">
            <w:pPr>
              <w:autoSpaceDE/>
              <w:spacing w:line="380" w:lineRule="exact"/>
              <w:rPr>
                <w:rFonts w:ascii="ＭＳ 明朝"/>
                <w:snapToGrid w:val="0"/>
                <w:spacing w:val="10"/>
              </w:rPr>
            </w:pPr>
            <w:r>
              <w:rPr>
                <w:rFonts w:hint="eastAsia"/>
                <w:snapToGrid w:val="0"/>
                <w:spacing w:val="10"/>
              </w:rPr>
              <w:t xml:space="preserve"> </w:t>
            </w:r>
            <w:r w:rsidRPr="007F1B37">
              <w:rPr>
                <w:rFonts w:ascii="ＭＳ 明朝" w:hint="eastAsia"/>
                <w:snapToGrid w:val="0"/>
                <w:spacing w:val="10"/>
              </w:rPr>
              <w:t>連接棒長</w:t>
            </w:r>
          </w:p>
          <w:p w14:paraId="61097966" w14:textId="77777777" w:rsidR="008E04DE" w:rsidRDefault="008E04DE">
            <w:pPr>
              <w:autoSpaceDE/>
              <w:spacing w:line="380" w:lineRule="exact"/>
              <w:rPr>
                <w:rFonts w:ascii="ＭＳ 明朝"/>
                <w:snapToGrid w:val="0"/>
                <w:spacing w:val="10"/>
              </w:rPr>
            </w:pPr>
            <w:r>
              <w:rPr>
                <w:snapToGrid w:val="0"/>
                <w:spacing w:val="10"/>
              </w:rPr>
              <w:t xml:space="preserve"> </w:t>
            </w:r>
            <w:r>
              <w:rPr>
                <w:rFonts w:hint="eastAsia"/>
                <w:snapToGrid w:val="0"/>
                <w:spacing w:val="10"/>
              </w:rPr>
              <w:t>最大出力</w:t>
            </w:r>
          </w:p>
          <w:p w14:paraId="438321DC" w14:textId="77777777" w:rsidR="008E04DE" w:rsidRDefault="008E04DE">
            <w:pPr>
              <w:autoSpaceDE/>
              <w:spacing w:line="380" w:lineRule="exact"/>
              <w:rPr>
                <w:rFonts w:ascii="ＭＳ 明朝"/>
                <w:color w:val="auto"/>
                <w:szCs w:val="24"/>
              </w:rPr>
            </w:pPr>
            <w:r>
              <w:rPr>
                <w:snapToGrid w:val="0"/>
                <w:spacing w:val="10"/>
              </w:rPr>
              <w:t xml:space="preserve"> </w:t>
            </w:r>
            <w:r>
              <w:rPr>
                <w:rFonts w:hint="eastAsia"/>
                <w:snapToGrid w:val="0"/>
                <w:spacing w:val="10"/>
              </w:rPr>
              <w:t>最大トルク</w:t>
            </w:r>
          </w:p>
        </w:tc>
        <w:tc>
          <w:tcPr>
            <w:tcW w:w="3795" w:type="dxa"/>
            <w:tcBorders>
              <w:top w:val="single" w:sz="8" w:space="0" w:color="000000"/>
              <w:left w:val="single" w:sz="8" w:space="0" w:color="000000"/>
              <w:bottom w:val="single" w:sz="8" w:space="0" w:color="000000"/>
              <w:right w:val="nil"/>
            </w:tcBorders>
          </w:tcPr>
          <w:p w14:paraId="18B6CCAA" w14:textId="77777777" w:rsidR="008E04DE" w:rsidRDefault="008E04DE">
            <w:pPr>
              <w:autoSpaceDE/>
              <w:spacing w:line="380" w:lineRule="exact"/>
              <w:rPr>
                <w:rFonts w:ascii="ＭＳ 明朝"/>
                <w:snapToGrid w:val="0"/>
                <w:spacing w:val="10"/>
              </w:rPr>
            </w:pPr>
            <w:r>
              <w:rPr>
                <w:snapToGrid w:val="0"/>
                <w:spacing w:val="10"/>
              </w:rPr>
              <w:t xml:space="preserve"> </w:t>
            </w:r>
            <w:r w:rsidR="00D51DE8">
              <w:rPr>
                <w:rFonts w:hint="eastAsia"/>
                <w:snapToGrid w:val="0"/>
                <w:spacing w:val="10"/>
              </w:rPr>
              <w:t>富士重工業</w:t>
            </w:r>
            <w:r w:rsidR="00D51DE8">
              <w:rPr>
                <w:rFonts w:hint="eastAsia"/>
                <w:snapToGrid w:val="0"/>
                <w:spacing w:val="10"/>
              </w:rPr>
              <w:t xml:space="preserve"> EH12</w:t>
            </w:r>
            <w:r>
              <w:rPr>
                <w:snapToGrid w:val="0"/>
                <w:spacing w:val="10"/>
              </w:rPr>
              <w:t xml:space="preserve"> </w:t>
            </w:r>
          </w:p>
          <w:p w14:paraId="37D66422" w14:textId="77777777" w:rsidR="008E04DE" w:rsidRDefault="008E04DE">
            <w:pPr>
              <w:autoSpaceDE/>
              <w:spacing w:line="380" w:lineRule="exact"/>
              <w:rPr>
                <w:rFonts w:ascii="ＭＳ 明朝"/>
                <w:snapToGrid w:val="0"/>
                <w:spacing w:val="10"/>
              </w:rPr>
            </w:pPr>
            <w:r>
              <w:rPr>
                <w:snapToGrid w:val="0"/>
                <w:spacing w:val="10"/>
              </w:rPr>
              <w:t xml:space="preserve"> </w:t>
            </w:r>
            <w:r w:rsidR="00D51DE8">
              <w:rPr>
                <w:rFonts w:hint="eastAsia"/>
                <w:snapToGrid w:val="0"/>
                <w:spacing w:val="10"/>
              </w:rPr>
              <w:t>空冷</w:t>
            </w:r>
          </w:p>
          <w:p w14:paraId="36CC460B" w14:textId="77777777" w:rsidR="008E04DE" w:rsidRDefault="008E04DE">
            <w:pPr>
              <w:autoSpaceDE/>
              <w:spacing w:line="380" w:lineRule="exact"/>
              <w:rPr>
                <w:rFonts w:ascii="ＭＳ 明朝"/>
                <w:snapToGrid w:val="0"/>
                <w:spacing w:val="10"/>
              </w:rPr>
            </w:pPr>
            <w:r>
              <w:rPr>
                <w:snapToGrid w:val="0"/>
                <w:spacing w:val="10"/>
              </w:rPr>
              <w:t xml:space="preserve"> </w:t>
            </w:r>
            <w:r w:rsidR="00D51DE8">
              <w:rPr>
                <w:rFonts w:hint="eastAsia"/>
                <w:snapToGrid w:val="0"/>
                <w:spacing w:val="10"/>
              </w:rPr>
              <w:t>単気筒</w:t>
            </w:r>
            <w:r>
              <w:rPr>
                <w:snapToGrid w:val="0"/>
                <w:spacing w:val="10"/>
              </w:rPr>
              <w:t xml:space="preserve"> </w:t>
            </w:r>
          </w:p>
          <w:p w14:paraId="55A7D7BB" w14:textId="77777777" w:rsidR="008E04DE" w:rsidRDefault="008E04DE">
            <w:pPr>
              <w:autoSpaceDE/>
              <w:spacing w:line="380" w:lineRule="exact"/>
              <w:rPr>
                <w:snapToGrid w:val="0"/>
                <w:spacing w:val="10"/>
              </w:rPr>
            </w:pPr>
            <w:r>
              <w:rPr>
                <w:snapToGrid w:val="0"/>
                <w:spacing w:val="10"/>
              </w:rPr>
              <w:t xml:space="preserve"> 4 </w:t>
            </w:r>
          </w:p>
          <w:p w14:paraId="230C0291" w14:textId="77777777" w:rsidR="006C5511" w:rsidRDefault="006C5511">
            <w:pPr>
              <w:autoSpaceDE/>
              <w:spacing w:line="380" w:lineRule="exact"/>
              <w:rPr>
                <w:rFonts w:ascii="ＭＳ 明朝"/>
                <w:snapToGrid w:val="0"/>
                <w:spacing w:val="10"/>
              </w:rPr>
            </w:pPr>
            <w:r>
              <w:rPr>
                <w:rFonts w:hint="eastAsia"/>
                <w:snapToGrid w:val="0"/>
                <w:spacing w:val="10"/>
              </w:rPr>
              <w:t xml:space="preserve"> </w:t>
            </w:r>
            <w:r w:rsidR="002914D3">
              <w:rPr>
                <w:rFonts w:hint="eastAsia"/>
                <w:snapToGrid w:val="0"/>
                <w:spacing w:val="10"/>
              </w:rPr>
              <w:t>ウェッジ型</w:t>
            </w:r>
          </w:p>
          <w:p w14:paraId="1ECB4227" w14:textId="77777777" w:rsidR="008E04DE" w:rsidRDefault="008E04DE">
            <w:pPr>
              <w:autoSpaceDE/>
              <w:spacing w:line="380" w:lineRule="exact"/>
              <w:rPr>
                <w:rFonts w:ascii="ＭＳ 明朝"/>
                <w:snapToGrid w:val="0"/>
                <w:spacing w:val="10"/>
              </w:rPr>
            </w:pPr>
            <w:r>
              <w:rPr>
                <w:snapToGrid w:val="0"/>
                <w:spacing w:val="10"/>
              </w:rPr>
              <w:t xml:space="preserve"> </w:t>
            </w:r>
            <w:r w:rsidR="00D51DE8">
              <w:rPr>
                <w:rFonts w:hint="eastAsia"/>
                <w:snapToGrid w:val="0"/>
                <w:spacing w:val="10"/>
              </w:rPr>
              <w:t>OHV</w:t>
            </w:r>
          </w:p>
          <w:p w14:paraId="76B5A4F6" w14:textId="77777777" w:rsidR="008E04DE" w:rsidRDefault="00D51DE8">
            <w:pPr>
              <w:autoSpaceDE/>
              <w:spacing w:line="380" w:lineRule="exact"/>
              <w:rPr>
                <w:rFonts w:ascii="ＭＳ 明朝"/>
                <w:snapToGrid w:val="0"/>
                <w:spacing w:val="10"/>
              </w:rPr>
            </w:pPr>
            <w:r>
              <w:rPr>
                <w:snapToGrid w:val="0"/>
                <w:spacing w:val="10"/>
              </w:rPr>
              <w:t xml:space="preserve"> </w:t>
            </w:r>
            <w:r>
              <w:rPr>
                <w:rFonts w:hint="eastAsia"/>
                <w:snapToGrid w:val="0"/>
                <w:spacing w:val="10"/>
              </w:rPr>
              <w:t>60</w:t>
            </w:r>
            <w:r w:rsidR="008E04DE">
              <w:rPr>
                <w:rFonts w:hint="eastAsia"/>
                <w:snapToGrid w:val="0"/>
                <w:spacing w:val="10"/>
              </w:rPr>
              <w:t>×</w:t>
            </w:r>
            <w:r>
              <w:rPr>
                <w:rFonts w:hint="eastAsia"/>
                <w:snapToGrid w:val="0"/>
                <w:spacing w:val="10"/>
              </w:rPr>
              <w:t>43</w:t>
            </w:r>
            <w:r w:rsidR="008E04DE">
              <w:rPr>
                <w:snapToGrid w:val="0"/>
                <w:spacing w:val="10"/>
              </w:rPr>
              <w:t xml:space="preserve"> mm </w:t>
            </w:r>
          </w:p>
          <w:p w14:paraId="3186668E" w14:textId="77777777" w:rsidR="008E04DE" w:rsidRDefault="00D51DE8">
            <w:pPr>
              <w:autoSpaceDE/>
              <w:spacing w:line="380" w:lineRule="exact"/>
              <w:rPr>
                <w:rFonts w:ascii="ＭＳ 明朝"/>
                <w:snapToGrid w:val="0"/>
                <w:spacing w:val="10"/>
              </w:rPr>
            </w:pPr>
            <w:r>
              <w:rPr>
                <w:snapToGrid w:val="0"/>
                <w:spacing w:val="10"/>
              </w:rPr>
              <w:t xml:space="preserve"> </w:t>
            </w:r>
            <w:r>
              <w:rPr>
                <w:rFonts w:hint="eastAsia"/>
                <w:snapToGrid w:val="0"/>
                <w:spacing w:val="10"/>
              </w:rPr>
              <w:t>121</w:t>
            </w:r>
            <w:r w:rsidR="008E04DE">
              <w:rPr>
                <w:snapToGrid w:val="0"/>
                <w:spacing w:val="10"/>
              </w:rPr>
              <w:t xml:space="preserve"> cm</w:t>
            </w:r>
            <w:r w:rsidR="008E04DE">
              <w:rPr>
                <w:vertAlign w:val="superscript"/>
              </w:rPr>
              <w:t>3</w:t>
            </w:r>
            <w:r w:rsidR="008E04DE">
              <w:rPr>
                <w:snapToGrid w:val="0"/>
                <w:spacing w:val="10"/>
              </w:rPr>
              <w:t xml:space="preserve"> </w:t>
            </w:r>
          </w:p>
          <w:p w14:paraId="0C1932BA" w14:textId="77777777" w:rsidR="008E04DE" w:rsidRDefault="008E04DE">
            <w:pPr>
              <w:autoSpaceDE/>
              <w:spacing w:line="380" w:lineRule="exact"/>
              <w:rPr>
                <w:rFonts w:ascii="ＭＳ 明朝"/>
                <w:snapToGrid w:val="0"/>
                <w:spacing w:val="10"/>
              </w:rPr>
            </w:pPr>
            <w:r>
              <w:rPr>
                <w:snapToGrid w:val="0"/>
                <w:spacing w:val="10"/>
              </w:rPr>
              <w:t xml:space="preserve"> </w:t>
            </w:r>
            <w:r w:rsidR="002914D3" w:rsidRPr="002914D3">
              <w:rPr>
                <w:snapToGrid w:val="0"/>
                <w:spacing w:val="10"/>
              </w:rPr>
              <w:t>8.5</w:t>
            </w:r>
          </w:p>
          <w:p w14:paraId="3DBBB494" w14:textId="77777777" w:rsidR="008E04DE" w:rsidRDefault="006C5511">
            <w:pPr>
              <w:autoSpaceDE/>
              <w:spacing w:line="380" w:lineRule="exact"/>
              <w:rPr>
                <w:snapToGrid w:val="0"/>
                <w:spacing w:val="10"/>
              </w:rPr>
            </w:pPr>
            <w:r>
              <w:rPr>
                <w:snapToGrid w:val="0"/>
                <w:spacing w:val="10"/>
              </w:rPr>
              <w:t xml:space="preserve"> </w:t>
            </w:r>
            <w:r>
              <w:rPr>
                <w:rFonts w:hint="eastAsia"/>
                <w:snapToGrid w:val="0"/>
                <w:spacing w:val="10"/>
              </w:rPr>
              <w:t>21.5</w:t>
            </w:r>
            <w:r w:rsidR="008E04DE">
              <w:rPr>
                <w:snapToGrid w:val="0"/>
                <w:spacing w:val="10"/>
              </w:rPr>
              <w:t xml:space="preserve"> mm </w:t>
            </w:r>
          </w:p>
          <w:p w14:paraId="650B75A5" w14:textId="77777777" w:rsidR="007F1B37" w:rsidRDefault="007F1B37">
            <w:pPr>
              <w:autoSpaceDE/>
              <w:spacing w:line="380" w:lineRule="exact"/>
              <w:rPr>
                <w:rFonts w:ascii="ＭＳ 明朝"/>
                <w:snapToGrid w:val="0"/>
                <w:spacing w:val="10"/>
              </w:rPr>
            </w:pPr>
            <w:r>
              <w:rPr>
                <w:snapToGrid w:val="0"/>
                <w:spacing w:val="10"/>
              </w:rPr>
              <w:t xml:space="preserve"> 73 mm</w:t>
            </w:r>
          </w:p>
          <w:p w14:paraId="03AD19A8" w14:textId="77777777" w:rsidR="008E04DE" w:rsidRDefault="006C5511">
            <w:pPr>
              <w:autoSpaceDE/>
              <w:spacing w:line="380" w:lineRule="exact"/>
              <w:rPr>
                <w:rFonts w:ascii="ＭＳ 明朝"/>
                <w:snapToGrid w:val="0"/>
                <w:spacing w:val="10"/>
              </w:rPr>
            </w:pPr>
            <w:r>
              <w:rPr>
                <w:snapToGrid w:val="0"/>
                <w:spacing w:val="10"/>
              </w:rPr>
              <w:t xml:space="preserve"> </w:t>
            </w:r>
            <w:r>
              <w:rPr>
                <w:rFonts w:hint="eastAsia"/>
                <w:snapToGrid w:val="0"/>
                <w:spacing w:val="10"/>
              </w:rPr>
              <w:t>2.6 kW</w:t>
            </w:r>
            <w:r w:rsidR="008E04DE">
              <w:rPr>
                <w:rFonts w:hint="eastAsia"/>
                <w:snapToGrid w:val="0"/>
                <w:spacing w:val="10"/>
              </w:rPr>
              <w:t>／</w:t>
            </w:r>
            <w:r>
              <w:rPr>
                <w:rFonts w:hint="eastAsia"/>
                <w:snapToGrid w:val="0"/>
                <w:spacing w:val="10"/>
              </w:rPr>
              <w:t>36</w:t>
            </w:r>
            <w:r w:rsidR="008E04DE">
              <w:rPr>
                <w:snapToGrid w:val="0"/>
                <w:spacing w:val="10"/>
              </w:rPr>
              <w:t xml:space="preserve">00 rpm </w:t>
            </w:r>
          </w:p>
          <w:p w14:paraId="22BDE5ED" w14:textId="77777777" w:rsidR="008E04DE" w:rsidRDefault="006C5511">
            <w:pPr>
              <w:autoSpaceDE/>
              <w:spacing w:line="380" w:lineRule="exact"/>
              <w:rPr>
                <w:rFonts w:ascii="ＭＳ 明朝"/>
                <w:color w:val="auto"/>
                <w:szCs w:val="24"/>
              </w:rPr>
            </w:pPr>
            <w:r>
              <w:rPr>
                <w:snapToGrid w:val="0"/>
                <w:spacing w:val="10"/>
              </w:rPr>
              <w:t xml:space="preserve"> </w:t>
            </w:r>
            <w:r>
              <w:rPr>
                <w:rFonts w:hint="eastAsia"/>
                <w:snapToGrid w:val="0"/>
                <w:spacing w:val="10"/>
              </w:rPr>
              <w:t>7.5 N</w:t>
            </w:r>
            <w:r w:rsidR="008E04DE">
              <w:rPr>
                <w:rFonts w:hint="eastAsia"/>
                <w:snapToGrid w:val="0"/>
                <w:spacing w:val="10"/>
              </w:rPr>
              <w:t>･</w:t>
            </w:r>
            <w:r w:rsidR="008E04DE">
              <w:rPr>
                <w:snapToGrid w:val="0"/>
                <w:spacing w:val="10"/>
              </w:rPr>
              <w:t>m</w:t>
            </w:r>
            <w:r w:rsidR="008E04DE">
              <w:rPr>
                <w:rFonts w:hint="eastAsia"/>
                <w:snapToGrid w:val="0"/>
                <w:spacing w:val="10"/>
              </w:rPr>
              <w:t>／</w:t>
            </w:r>
            <w:r>
              <w:rPr>
                <w:rFonts w:hint="eastAsia"/>
                <w:snapToGrid w:val="0"/>
                <w:spacing w:val="10"/>
              </w:rPr>
              <w:t>26</w:t>
            </w:r>
            <w:r w:rsidR="008E04DE">
              <w:rPr>
                <w:snapToGrid w:val="0"/>
                <w:spacing w:val="10"/>
              </w:rPr>
              <w:t xml:space="preserve">00 rpm </w:t>
            </w:r>
          </w:p>
        </w:tc>
      </w:tr>
    </w:tbl>
    <w:p w14:paraId="780340AF" w14:textId="77777777" w:rsidR="008E04DE" w:rsidRDefault="008E04DE">
      <w:pPr>
        <w:autoSpaceDE/>
        <w:spacing w:line="240" w:lineRule="exact"/>
        <w:jc w:val="both"/>
      </w:pPr>
    </w:p>
    <w:p w14:paraId="2FD56CF7" w14:textId="77777777" w:rsidR="008E04DE" w:rsidRDefault="006C5511" w:rsidP="00374B35">
      <w:pPr>
        <w:autoSpaceDE/>
        <w:ind w:firstLineChars="100" w:firstLine="240"/>
        <w:jc w:val="both"/>
        <w:rPr>
          <w:spacing w:val="10"/>
        </w:rPr>
      </w:pPr>
      <w:r>
        <w:rPr>
          <w:rFonts w:hint="eastAsia"/>
        </w:rPr>
        <w:t>供試機関の生じるトルク（反力とアーム長より求められる）</w:t>
      </w:r>
      <w:r w:rsidR="00374B35">
        <w:rPr>
          <w:rFonts w:hint="eastAsia"/>
        </w:rPr>
        <w:t>はうず</w:t>
      </w:r>
      <w:r w:rsidR="00374B35">
        <w:t>電流</w:t>
      </w:r>
      <w:r w:rsidR="00374B35">
        <w:rPr>
          <w:rFonts w:hint="eastAsia"/>
        </w:rPr>
        <w:t>式</w:t>
      </w:r>
      <w:r w:rsidR="00374B35">
        <w:t>電気</w:t>
      </w:r>
      <w:r w:rsidR="00374B35">
        <w:rPr>
          <w:rFonts w:hint="eastAsia"/>
        </w:rPr>
        <w:t>動力計で</w:t>
      </w:r>
      <w:r w:rsidR="00374B35">
        <w:t>，</w:t>
      </w:r>
      <w:r w:rsidR="00374B35">
        <w:rPr>
          <w:rFonts w:hint="eastAsia"/>
        </w:rPr>
        <w:t>吸・排気</w:t>
      </w:r>
      <w:r w:rsidR="00374B35">
        <w:t>温度は熱電対で，回転</w:t>
      </w:r>
      <w:r w:rsidR="00EB3297">
        <w:rPr>
          <w:rFonts w:hint="eastAsia"/>
        </w:rPr>
        <w:t>速度</w:t>
      </w:r>
      <w:r w:rsidR="00374B35">
        <w:t>は</w:t>
      </w:r>
      <w:r w:rsidR="00374B35">
        <w:rPr>
          <w:rFonts w:hint="eastAsia"/>
        </w:rPr>
        <w:t>ロータリーエンコーダ</w:t>
      </w:r>
      <w:r w:rsidR="00374B35">
        <w:t>で</w:t>
      </w:r>
      <w:r w:rsidR="00374B35">
        <w:rPr>
          <w:rFonts w:hint="eastAsia"/>
        </w:rPr>
        <w:t>，燃料流量は</w:t>
      </w:r>
      <w:r w:rsidR="00374B35">
        <w:t>流量計で，</w:t>
      </w:r>
      <w:r w:rsidR="00374B35">
        <w:rPr>
          <w:rFonts w:hint="eastAsia"/>
        </w:rPr>
        <w:t>空燃比は</w:t>
      </w:r>
      <w:r w:rsidR="00374B35">
        <w:t>空燃比計で計測する．</w:t>
      </w:r>
      <w:r>
        <w:rPr>
          <w:rFonts w:hint="eastAsia"/>
        </w:rPr>
        <w:t>機関の冷却は空冷</w:t>
      </w:r>
      <w:r w:rsidR="00374B35">
        <w:rPr>
          <w:rFonts w:hint="eastAsia"/>
        </w:rPr>
        <w:t>式であり，動力計</w:t>
      </w:r>
      <w:r>
        <w:rPr>
          <w:rFonts w:hint="eastAsia"/>
        </w:rPr>
        <w:t>の冷却は外部循環方式で行う．</w:t>
      </w:r>
      <w:r w:rsidR="008E04DE">
        <w:rPr>
          <w:rFonts w:hint="eastAsia"/>
        </w:rPr>
        <w:t>機関の負荷はうず電流式電気動力計で調整し，出力およびトルクを算出する．</w:t>
      </w:r>
    </w:p>
    <w:p w14:paraId="29C20F15" w14:textId="28E9BC55" w:rsidR="006C5511" w:rsidRDefault="005558D1" w:rsidP="003A40DE">
      <w:pPr>
        <w:autoSpaceDE/>
        <w:ind w:firstLineChars="100" w:firstLine="240"/>
        <w:jc w:val="both"/>
        <w:rPr>
          <w:spacing w:val="10"/>
        </w:rPr>
      </w:pPr>
      <w:r>
        <w:rPr>
          <w:noProof/>
        </w:rPr>
        <w:drawing>
          <wp:anchor distT="0" distB="0" distL="114300" distR="114300" simplePos="0" relativeHeight="251657216" behindDoc="0" locked="0" layoutInCell="1" allowOverlap="1" wp14:anchorId="33461D8B" wp14:editId="6E3601A3">
            <wp:simplePos x="0" y="0"/>
            <wp:positionH relativeFrom="column">
              <wp:posOffset>1418590</wp:posOffset>
            </wp:positionH>
            <wp:positionV relativeFrom="paragraph">
              <wp:posOffset>298450</wp:posOffset>
            </wp:positionV>
            <wp:extent cx="3063875" cy="2717165"/>
            <wp:effectExtent l="0" t="0" r="0" b="0"/>
            <wp:wrapTopAndBottom/>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b="845"/>
                    <a:stretch>
                      <a:fillRect/>
                    </a:stretch>
                  </pic:blipFill>
                  <pic:spPr bwMode="auto">
                    <a:xfrm>
                      <a:off x="0" y="0"/>
                      <a:ext cx="3063875"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959D2" w14:textId="77777777" w:rsidR="008E04DE" w:rsidRDefault="008E04DE" w:rsidP="003A40DE">
      <w:pPr>
        <w:autoSpaceDE/>
        <w:spacing w:beforeLines="50" w:before="208"/>
        <w:jc w:val="center"/>
      </w:pPr>
      <w:r>
        <w:rPr>
          <w:rFonts w:hint="eastAsia"/>
        </w:rPr>
        <w:t>図</w:t>
      </w:r>
      <w:r w:rsidR="006C5511">
        <w:rPr>
          <w:rFonts w:hint="eastAsia"/>
        </w:rPr>
        <w:t>2</w:t>
      </w:r>
      <w:r>
        <w:rPr>
          <w:rFonts w:hint="eastAsia"/>
        </w:rPr>
        <w:t xml:space="preserve">　うず電流式電気動力計</w:t>
      </w:r>
    </w:p>
    <w:p w14:paraId="0B8781D1" w14:textId="77777777" w:rsidR="004C0DFB" w:rsidRPr="008471C4" w:rsidRDefault="004C0DFB" w:rsidP="004C0DFB">
      <w:pPr>
        <w:autoSpaceDE/>
        <w:rPr>
          <w:spacing w:val="10"/>
        </w:rPr>
      </w:pPr>
    </w:p>
    <w:p w14:paraId="688BEF10" w14:textId="66B01322" w:rsidR="008E04DE" w:rsidRDefault="008E04DE">
      <w:pPr>
        <w:autoSpaceDE/>
        <w:jc w:val="both"/>
        <w:rPr>
          <w:spacing w:val="10"/>
        </w:rPr>
      </w:pPr>
      <w:r w:rsidRPr="00991DB5">
        <w:t xml:space="preserve">2-2 </w:t>
      </w:r>
      <w:r w:rsidRPr="00991DB5">
        <w:rPr>
          <w:rFonts w:hint="eastAsia"/>
        </w:rPr>
        <w:t>記録事項，測定項目</w:t>
      </w:r>
    </w:p>
    <w:p w14:paraId="5B5F253B" w14:textId="77777777" w:rsidR="008E04DE" w:rsidRDefault="008E04DE">
      <w:pPr>
        <w:autoSpaceDE/>
        <w:ind w:left="690"/>
        <w:jc w:val="both"/>
        <w:rPr>
          <w:spacing w:val="10"/>
        </w:rPr>
      </w:pPr>
      <w:r>
        <w:rPr>
          <w:rFonts w:ascii="ＭＳ 明朝" w:hAnsi="ＭＳ 明朝"/>
        </w:rPr>
        <w:t>(</w:t>
      </w:r>
      <w:r>
        <w:t>1</w:t>
      </w:r>
      <w:r>
        <w:rPr>
          <w:rFonts w:ascii="ＭＳ 明朝" w:hAnsi="ＭＳ 明朝"/>
        </w:rPr>
        <w:t>)</w:t>
      </w:r>
      <w:r>
        <w:t xml:space="preserve"> </w:t>
      </w:r>
      <w:r>
        <w:rPr>
          <w:rFonts w:hint="eastAsia"/>
        </w:rPr>
        <w:t>負荷試験の初めと終りに測定するもの</w:t>
      </w:r>
    </w:p>
    <w:p w14:paraId="6C244244" w14:textId="77777777" w:rsidR="008E04DE" w:rsidRDefault="008E04DE">
      <w:pPr>
        <w:autoSpaceDE/>
        <w:ind w:left="1333"/>
        <w:jc w:val="both"/>
        <w:rPr>
          <w:spacing w:val="10"/>
        </w:rPr>
      </w:pPr>
      <w:r>
        <w:rPr>
          <w:rFonts w:hint="eastAsia"/>
        </w:rPr>
        <w:t>室温，湿度，大気圧，燃料の比重，試験開始と終了の時刻</w:t>
      </w:r>
    </w:p>
    <w:p w14:paraId="460F11E1" w14:textId="77777777" w:rsidR="008E04DE" w:rsidRDefault="008E04DE">
      <w:pPr>
        <w:autoSpaceDE/>
        <w:ind w:left="690"/>
        <w:jc w:val="both"/>
        <w:rPr>
          <w:spacing w:val="10"/>
        </w:rPr>
      </w:pPr>
      <w:r>
        <w:rPr>
          <w:rFonts w:ascii="ＭＳ 明朝" w:hAnsi="ＭＳ 明朝"/>
        </w:rPr>
        <w:lastRenderedPageBreak/>
        <w:t>(</w:t>
      </w:r>
      <w:r>
        <w:t>2</w:t>
      </w:r>
      <w:r>
        <w:rPr>
          <w:rFonts w:ascii="ＭＳ 明朝" w:hAnsi="ＭＳ 明朝"/>
        </w:rPr>
        <w:t>)</w:t>
      </w:r>
      <w:r>
        <w:t xml:space="preserve"> </w:t>
      </w:r>
      <w:r>
        <w:rPr>
          <w:rFonts w:hint="eastAsia"/>
        </w:rPr>
        <w:t>測定点ごとに測定するもの</w:t>
      </w:r>
    </w:p>
    <w:p w14:paraId="4B2DC339" w14:textId="77777777" w:rsidR="008E04DE" w:rsidRDefault="008E04DE">
      <w:pPr>
        <w:pStyle w:val="a6"/>
        <w:autoSpaceDE/>
        <w:ind w:left="1333"/>
      </w:pPr>
      <w:r>
        <w:rPr>
          <w:rFonts w:hint="eastAsia"/>
        </w:rPr>
        <w:t>回転速度，動力計荷重</w:t>
      </w:r>
      <w:r w:rsidR="00991DB5">
        <w:rPr>
          <w:rFonts w:hint="eastAsia"/>
        </w:rPr>
        <w:t>，</w:t>
      </w:r>
      <w:r w:rsidR="00991DB5">
        <w:t>トルク</w:t>
      </w:r>
      <w:r>
        <w:rPr>
          <w:rFonts w:hint="eastAsia"/>
        </w:rPr>
        <w:t>，</w:t>
      </w:r>
      <w:r w:rsidR="00660BB9">
        <w:rPr>
          <w:rFonts w:hint="eastAsia"/>
        </w:rPr>
        <w:t>空燃比，</w:t>
      </w:r>
      <w:r w:rsidR="00991DB5">
        <w:rPr>
          <w:rFonts w:hint="eastAsia"/>
        </w:rPr>
        <w:t>燃料流量</w:t>
      </w:r>
      <w:r>
        <w:rPr>
          <w:rFonts w:hint="eastAsia"/>
        </w:rPr>
        <w:t>，吸入空気温度，排気ガス</w:t>
      </w:r>
      <w:r w:rsidR="00991DB5">
        <w:rPr>
          <w:rFonts w:hint="eastAsia"/>
        </w:rPr>
        <w:t>温度，点火時期</w:t>
      </w:r>
    </w:p>
    <w:p w14:paraId="35A73D6C" w14:textId="77777777" w:rsidR="007F1B37" w:rsidRPr="007F1B37" w:rsidRDefault="007F1B37" w:rsidP="007F1B37">
      <w:pPr>
        <w:pStyle w:val="a6"/>
        <w:autoSpaceDE/>
        <w:ind w:left="0"/>
      </w:pPr>
    </w:p>
    <w:p w14:paraId="6BEC184C" w14:textId="67B3A87C" w:rsidR="008E04DE" w:rsidRDefault="008E04DE">
      <w:pPr>
        <w:autoSpaceDE/>
        <w:jc w:val="both"/>
        <w:rPr>
          <w:spacing w:val="10"/>
        </w:rPr>
      </w:pPr>
      <w:r>
        <w:t xml:space="preserve">3 </w:t>
      </w:r>
      <w:r>
        <w:rPr>
          <w:rFonts w:hint="eastAsia"/>
        </w:rPr>
        <w:t>計算</w:t>
      </w:r>
    </w:p>
    <w:p w14:paraId="5B6D0110" w14:textId="3AAF6640" w:rsidR="008E04DE" w:rsidRDefault="008E04DE">
      <w:pPr>
        <w:autoSpaceDE/>
        <w:ind w:left="690"/>
        <w:jc w:val="both"/>
        <w:rPr>
          <w:spacing w:val="10"/>
        </w:rPr>
      </w:pPr>
      <w:r>
        <w:rPr>
          <w:rFonts w:ascii="ＭＳ 明朝" w:hAnsi="ＭＳ 明朝"/>
        </w:rPr>
        <w:t>(</w:t>
      </w:r>
      <w:r>
        <w:t>1</w:t>
      </w:r>
      <w:r>
        <w:rPr>
          <w:rFonts w:ascii="ＭＳ 明朝" w:hAnsi="ＭＳ 明朝"/>
        </w:rPr>
        <w:t>)</w:t>
      </w:r>
      <w:r>
        <w:t xml:space="preserve"> </w:t>
      </w:r>
      <w:r>
        <w:rPr>
          <w:rFonts w:hint="eastAsia"/>
        </w:rPr>
        <w:t>制動出力</w:t>
      </w:r>
      <w:r>
        <w:t xml:space="preserve"> </w:t>
      </w:r>
      <w:r w:rsidR="00266680">
        <w:rPr>
          <w:rFonts w:hint="eastAsia"/>
          <w:i/>
          <w:iCs/>
        </w:rPr>
        <w:t>N</w:t>
      </w:r>
      <w:r w:rsidR="00266680" w:rsidRPr="00266680">
        <w:rPr>
          <w:rFonts w:hint="eastAsia"/>
          <w:iCs/>
          <w:vertAlign w:val="subscript"/>
        </w:rPr>
        <w:t>e</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266680" w14:paraId="7400A570" w14:textId="77777777" w:rsidTr="00266680">
        <w:tc>
          <w:tcPr>
            <w:tcW w:w="3900" w:type="dxa"/>
            <w:vAlign w:val="center"/>
          </w:tcPr>
          <w:bookmarkStart w:id="1" w:name="OLE_LINK4"/>
          <w:p w14:paraId="323A8DE6" w14:textId="65DE700E" w:rsidR="00266680" w:rsidRPr="000B1E6B" w:rsidRDefault="000C3ACA" w:rsidP="006771E1">
            <w:pPr>
              <w:autoSpaceDE/>
              <w:jc w:val="both"/>
              <w:rPr>
                <w:spacing w:val="10"/>
                <w:position w:val="-20"/>
              </w:rPr>
            </w:pPr>
            <m:oMathPara>
              <m:oMathParaPr>
                <m:jc m:val="left"/>
              </m:oMathParaPr>
              <m:oMath>
                <m:sSub>
                  <m:sSubPr>
                    <m:ctrlPr>
                      <w:rPr>
                        <w:rFonts w:ascii="Cambria Math" w:hAnsi="Cambria Math"/>
                        <w:i/>
                        <w:spacing w:val="10"/>
                      </w:rPr>
                    </m:ctrlPr>
                  </m:sSubPr>
                  <m:e>
                    <m:r>
                      <w:rPr>
                        <w:rFonts w:ascii="Cambria Math" w:hAnsi="Cambria Math"/>
                        <w:spacing w:val="10"/>
                      </w:rPr>
                      <m:t>N</m:t>
                    </m:r>
                  </m:e>
                  <m:sub>
                    <m:r>
                      <m:rPr>
                        <m:sty m:val="p"/>
                      </m:rPr>
                      <w:rPr>
                        <w:rFonts w:ascii="Cambria Math" w:hAnsi="Cambria Math"/>
                        <w:spacing w:val="10"/>
                      </w:rPr>
                      <m:t>e</m:t>
                    </m:r>
                  </m:sub>
                </m:sSub>
                <m:r>
                  <w:rPr>
                    <w:rFonts w:ascii="Cambria Math" w:hAnsi="Cambria Math"/>
                    <w:spacing w:val="10"/>
                  </w:rPr>
                  <m:t>=T⋅ω=T⋅</m:t>
                </m:r>
                <m:f>
                  <m:fPr>
                    <m:ctrlPr>
                      <w:rPr>
                        <w:rFonts w:ascii="Cambria Math" w:hAnsi="Cambria Math"/>
                        <w:i/>
                        <w:spacing w:val="10"/>
                      </w:rPr>
                    </m:ctrlPr>
                  </m:fPr>
                  <m:num>
                    <m:r>
                      <w:rPr>
                        <w:rFonts w:ascii="Cambria Math" w:hAnsi="Cambria Math"/>
                        <w:spacing w:val="10"/>
                      </w:rPr>
                      <m:t>2πN</m:t>
                    </m:r>
                  </m:num>
                  <m:den>
                    <m:r>
                      <w:rPr>
                        <w:rFonts w:ascii="Cambria Math" w:hAnsi="Cambria Math"/>
                        <w:spacing w:val="10"/>
                      </w:rPr>
                      <m:t>60</m:t>
                    </m:r>
                  </m:den>
                </m:f>
                <m:r>
                  <w:rPr>
                    <w:rFonts w:ascii="Cambria Math" w:hAnsi="Cambria Math"/>
                    <w:spacing w:val="10"/>
                  </w:rPr>
                  <m:t>⋅</m:t>
                </m:r>
                <m:f>
                  <m:fPr>
                    <m:ctrlPr>
                      <w:rPr>
                        <w:rFonts w:ascii="Cambria Math" w:hAnsi="Cambria Math"/>
                        <w:i/>
                        <w:spacing w:val="10"/>
                      </w:rPr>
                    </m:ctrlPr>
                  </m:fPr>
                  <m:num>
                    <m:r>
                      <w:rPr>
                        <w:rFonts w:ascii="Cambria Math" w:hAnsi="Cambria Math"/>
                        <w:spacing w:val="10"/>
                      </w:rPr>
                      <m:t>1</m:t>
                    </m:r>
                  </m:num>
                  <m:den>
                    <m:r>
                      <w:rPr>
                        <w:rFonts w:ascii="Cambria Math" w:hAnsi="Cambria Math"/>
                        <w:spacing w:val="10"/>
                      </w:rPr>
                      <m:t>1000</m:t>
                    </m:r>
                  </m:den>
                </m:f>
              </m:oMath>
            </m:oMathPara>
          </w:p>
        </w:tc>
        <w:tc>
          <w:tcPr>
            <w:tcW w:w="3453" w:type="dxa"/>
            <w:tcBorders>
              <w:left w:val="nil"/>
            </w:tcBorders>
            <w:vAlign w:val="center"/>
          </w:tcPr>
          <w:p w14:paraId="0B62877A" w14:textId="4405C985" w:rsidR="00266680" w:rsidRDefault="00266680" w:rsidP="006771E1">
            <w:pPr>
              <w:autoSpaceDE/>
              <w:jc w:val="both"/>
              <w:rPr>
                <w:spacing w:val="10"/>
                <w:position w:val="-20"/>
              </w:rPr>
            </w:pPr>
            <w:r>
              <w:rPr>
                <w:rFonts w:hint="eastAsia"/>
                <w:spacing w:val="10"/>
                <w:position w:val="-20"/>
              </w:rPr>
              <w:t>[</w:t>
            </w:r>
            <w:r>
              <w:rPr>
                <w:spacing w:val="10"/>
                <w:position w:val="-20"/>
              </w:rPr>
              <w:t>kW]</w:t>
            </w:r>
          </w:p>
        </w:tc>
        <w:tc>
          <w:tcPr>
            <w:tcW w:w="1366" w:type="dxa"/>
            <w:vAlign w:val="center"/>
          </w:tcPr>
          <w:p w14:paraId="5DF3FB68" w14:textId="77E3517A" w:rsidR="00266680" w:rsidRDefault="00266680" w:rsidP="006771E1">
            <w:pPr>
              <w:autoSpaceDE/>
              <w:jc w:val="both"/>
              <w:rPr>
                <w:spacing w:val="10"/>
                <w:position w:val="-20"/>
              </w:rPr>
            </w:pPr>
            <w:r>
              <w:rPr>
                <w:rFonts w:hint="eastAsia"/>
              </w:rPr>
              <w:t>（</w:t>
            </w:r>
            <w:r>
              <w:t>2</w:t>
            </w:r>
            <w:r>
              <w:rPr>
                <w:rFonts w:hint="eastAsia"/>
              </w:rPr>
              <w:t>）</w:t>
            </w:r>
          </w:p>
        </w:tc>
      </w:tr>
    </w:tbl>
    <w:p w14:paraId="340C07F6" w14:textId="77777777" w:rsidR="008E04DE" w:rsidRPr="000510C9" w:rsidRDefault="000510C9">
      <w:pPr>
        <w:autoSpaceDE/>
        <w:ind w:left="1150"/>
        <w:jc w:val="both"/>
        <w:rPr>
          <w:spacing w:val="10"/>
        </w:rPr>
      </w:pPr>
      <w:bookmarkStart w:id="2" w:name="OLE_LINK5"/>
      <w:bookmarkStart w:id="3" w:name="OLE_LINK6"/>
      <w:bookmarkEnd w:id="1"/>
      <w:r>
        <w:rPr>
          <w:i/>
          <w:iCs/>
        </w:rPr>
        <w:t>T</w:t>
      </w:r>
      <w:r w:rsidR="008E04DE">
        <w:rPr>
          <w:rFonts w:hint="eastAsia"/>
        </w:rPr>
        <w:t>，</w:t>
      </w:r>
      <w:r>
        <w:rPr>
          <w:i/>
          <w:iCs/>
        </w:rPr>
        <w:t>N</w:t>
      </w:r>
      <w:r w:rsidR="008E04DE">
        <w:rPr>
          <w:rFonts w:hint="eastAsia"/>
        </w:rPr>
        <w:t>はそれぞれ</w:t>
      </w:r>
      <w:r>
        <w:rPr>
          <w:rFonts w:hint="eastAsia"/>
        </w:rPr>
        <w:t>トルク</w:t>
      </w:r>
      <w:r w:rsidR="008E04DE">
        <w:t>[</w:t>
      </w:r>
      <w:r>
        <w:t>N</w:t>
      </w:r>
      <w:r w:rsidR="00621443">
        <w:rPr>
          <w:rFonts w:hint="eastAsia"/>
        </w:rPr>
        <w:t>･</w:t>
      </w:r>
      <w:r>
        <w:t>m</w:t>
      </w:r>
      <w:r w:rsidR="008E04DE">
        <w:t>]</w:t>
      </w:r>
      <w:r w:rsidR="008E04DE">
        <w:rPr>
          <w:rFonts w:hint="eastAsia"/>
        </w:rPr>
        <w:t>，機関回転速度</w:t>
      </w:r>
      <w:r w:rsidR="008E04DE">
        <w:t>[rpm]</w:t>
      </w:r>
    </w:p>
    <w:bookmarkEnd w:id="2"/>
    <w:bookmarkEnd w:id="3"/>
    <w:p w14:paraId="4C9A4235" w14:textId="77777777" w:rsidR="008E04DE" w:rsidRDefault="008E04DE">
      <w:pPr>
        <w:autoSpaceDE/>
        <w:ind w:left="690"/>
        <w:jc w:val="both"/>
        <w:rPr>
          <w:spacing w:val="10"/>
        </w:rPr>
      </w:pPr>
      <w:r>
        <w:rPr>
          <w:rFonts w:ascii="ＭＳ 明朝" w:hAnsi="ＭＳ 明朝"/>
        </w:rPr>
        <w:t>(</w:t>
      </w:r>
      <w:r>
        <w:t>2</w:t>
      </w:r>
      <w:r>
        <w:rPr>
          <w:rFonts w:ascii="ＭＳ 明朝" w:hAnsi="ＭＳ 明朝"/>
        </w:rPr>
        <w:t>)</w:t>
      </w:r>
      <w:r>
        <w:t xml:space="preserve"> </w:t>
      </w:r>
      <w:r w:rsidR="000510C9">
        <w:rPr>
          <w:rFonts w:hint="eastAsia"/>
        </w:rPr>
        <w:t>燃料消費率</w:t>
      </w:r>
      <w:r>
        <w:t xml:space="preserve"> </w:t>
      </w:r>
      <w:r w:rsidR="000510C9">
        <w:rPr>
          <w:i/>
          <w:iCs/>
        </w:rPr>
        <w:t>b</w:t>
      </w:r>
      <w:r w:rsidR="000510C9">
        <w:rPr>
          <w:i/>
          <w:iCs/>
          <w:vertAlign w:val="subscript"/>
        </w:rPr>
        <w:t>e</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4353AEED" w14:textId="77777777" w:rsidTr="00827529">
        <w:tc>
          <w:tcPr>
            <w:tcW w:w="3900" w:type="dxa"/>
            <w:vAlign w:val="center"/>
          </w:tcPr>
          <w:bookmarkStart w:id="4" w:name="OLE_LINK7"/>
          <w:bookmarkStart w:id="5" w:name="OLE_LINK8"/>
          <w:p w14:paraId="7C1C58C1" w14:textId="64DFA698"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b</m:t>
                    </m:r>
                  </m:e>
                  <m:sub>
                    <m:r>
                      <m:rPr>
                        <m:sty m:val="p"/>
                      </m:rPr>
                      <w:rPr>
                        <w:rFonts w:ascii="Cambria Math"/>
                      </w:rPr>
                      <m:t>e</m:t>
                    </m:r>
                  </m:sub>
                </m:sSub>
                <m:r>
                  <w:rPr>
                    <w:rFonts w:ascii="Cambria Math"/>
                  </w:rPr>
                  <m:t>=</m:t>
                </m:r>
                <m:f>
                  <m:fPr>
                    <m:ctrlPr>
                      <w:rPr>
                        <w:rFonts w:ascii="Cambria Math"/>
                        <w:i/>
                      </w:rPr>
                    </m:ctrlPr>
                  </m:fPr>
                  <m:num>
                    <m:sSub>
                      <m:sSubPr>
                        <m:ctrlPr>
                          <w:rPr>
                            <w:rFonts w:ascii="Cambria Math"/>
                            <w:i/>
                          </w:rPr>
                        </m:ctrlPr>
                      </m:sSubPr>
                      <m:e>
                        <m:r>
                          <w:rPr>
                            <w:rFonts w:ascii="Cambria Math"/>
                          </w:rPr>
                          <m:t>V</m:t>
                        </m:r>
                      </m:e>
                      <m:sub>
                        <m:r>
                          <m:rPr>
                            <m:sty m:val="p"/>
                          </m:rPr>
                          <w:rPr>
                            <w:rFonts w:ascii="Cambria Math"/>
                          </w:rPr>
                          <m:t>f</m:t>
                        </m:r>
                      </m:sub>
                    </m:sSub>
                    <m:r>
                      <w:rPr>
                        <w:rFonts w:ascii="ＭＳ 明朝" w:hAnsi="ＭＳ 明朝" w:cs="ＭＳ 明朝" w:hint="eastAsia"/>
                      </w:rPr>
                      <m:t>⋅</m:t>
                    </m:r>
                    <m:sSub>
                      <m:sSubPr>
                        <m:ctrlPr>
                          <w:rPr>
                            <w:rFonts w:ascii="Cambria Math"/>
                            <w:i/>
                          </w:rPr>
                        </m:ctrlPr>
                      </m:sSubPr>
                      <m:e>
                        <m:r>
                          <w:rPr>
                            <w:rFonts w:ascii="Cambria Math"/>
                          </w:rPr>
                          <m:t>ρ</m:t>
                        </m:r>
                      </m:e>
                      <m:sub>
                        <m:r>
                          <m:rPr>
                            <m:sty m:val="p"/>
                          </m:rPr>
                          <w:rPr>
                            <w:rFonts w:ascii="Cambria Math"/>
                          </w:rPr>
                          <m:t>f</m:t>
                        </m:r>
                      </m:sub>
                    </m:sSub>
                  </m:num>
                  <m:den>
                    <m:sSub>
                      <m:sSubPr>
                        <m:ctrlPr>
                          <w:rPr>
                            <w:rFonts w:ascii="Cambria Math"/>
                            <w:i/>
                          </w:rPr>
                        </m:ctrlPr>
                      </m:sSubPr>
                      <m:e>
                        <m:r>
                          <w:rPr>
                            <w:rFonts w:ascii="Cambria Math"/>
                          </w:rPr>
                          <m:t>N</m:t>
                        </m:r>
                      </m:e>
                      <m:sub>
                        <m:r>
                          <m:rPr>
                            <m:sty m:val="p"/>
                          </m:rPr>
                          <w:rPr>
                            <w:rFonts w:ascii="Cambria Math"/>
                          </w:rPr>
                          <m:t>e</m:t>
                        </m:r>
                      </m:sub>
                    </m:sSub>
                  </m:den>
                </m:f>
              </m:oMath>
            </m:oMathPara>
          </w:p>
        </w:tc>
        <w:tc>
          <w:tcPr>
            <w:tcW w:w="3453" w:type="dxa"/>
            <w:tcBorders>
              <w:left w:val="nil"/>
            </w:tcBorders>
            <w:vAlign w:val="center"/>
          </w:tcPr>
          <w:p w14:paraId="6685E4B0" w14:textId="66544EBE" w:rsidR="00143F4D" w:rsidRDefault="00143F4D" w:rsidP="00827529">
            <w:pPr>
              <w:autoSpaceDE/>
              <w:jc w:val="both"/>
              <w:rPr>
                <w:spacing w:val="10"/>
                <w:position w:val="-20"/>
              </w:rPr>
            </w:pPr>
            <w:r>
              <w:t>[g/kWh]</w:t>
            </w:r>
          </w:p>
        </w:tc>
        <w:tc>
          <w:tcPr>
            <w:tcW w:w="1366" w:type="dxa"/>
            <w:vAlign w:val="center"/>
          </w:tcPr>
          <w:p w14:paraId="39A32874" w14:textId="79D6D846" w:rsidR="00143F4D" w:rsidRDefault="00143F4D" w:rsidP="00827529">
            <w:pPr>
              <w:autoSpaceDE/>
              <w:jc w:val="both"/>
              <w:rPr>
                <w:spacing w:val="10"/>
                <w:position w:val="-20"/>
              </w:rPr>
            </w:pPr>
            <w:r>
              <w:rPr>
                <w:rFonts w:hint="eastAsia"/>
              </w:rPr>
              <w:t>（</w:t>
            </w:r>
            <w:r>
              <w:rPr>
                <w:rFonts w:hint="eastAsia"/>
              </w:rPr>
              <w:t>3</w:t>
            </w:r>
            <w:r>
              <w:rPr>
                <w:rFonts w:hint="eastAsia"/>
              </w:rPr>
              <w:t>）</w:t>
            </w:r>
          </w:p>
        </w:tc>
      </w:tr>
    </w:tbl>
    <w:p w14:paraId="4C5EA97D" w14:textId="77777777" w:rsidR="000510C9" w:rsidRPr="000510C9" w:rsidRDefault="000510C9" w:rsidP="000510C9">
      <w:pPr>
        <w:autoSpaceDE/>
        <w:ind w:left="1150"/>
        <w:jc w:val="both"/>
        <w:rPr>
          <w:spacing w:val="10"/>
        </w:rPr>
      </w:pPr>
      <w:bookmarkStart w:id="6" w:name="OLE_LINK9"/>
      <w:bookmarkStart w:id="7" w:name="OLE_LINK10"/>
      <w:bookmarkEnd w:id="4"/>
      <w:bookmarkEnd w:id="5"/>
      <w:proofErr w:type="spellStart"/>
      <w:r>
        <w:rPr>
          <w:i/>
          <w:iCs/>
        </w:rPr>
        <w:t>V</w:t>
      </w:r>
      <w:r w:rsidRPr="00B80119">
        <w:rPr>
          <w:vertAlign w:val="subscript"/>
        </w:rPr>
        <w:t>f</w:t>
      </w:r>
      <w:proofErr w:type="spellEnd"/>
      <w:r>
        <w:rPr>
          <w:rFonts w:hint="eastAsia"/>
        </w:rPr>
        <w:t>，</w:t>
      </w:r>
      <w:bookmarkStart w:id="8" w:name="OLE_LINK11"/>
      <w:r w:rsidRPr="000510C9">
        <w:rPr>
          <w:rFonts w:ascii="Symbol" w:hAnsi="Symbol"/>
          <w:i/>
          <w:iCs/>
        </w:rPr>
        <w:t></w:t>
      </w:r>
      <w:r w:rsidRPr="00B80119">
        <w:rPr>
          <w:vertAlign w:val="subscript"/>
        </w:rPr>
        <w:t>f</w:t>
      </w:r>
      <w:bookmarkEnd w:id="8"/>
      <w:r>
        <w:rPr>
          <w:rFonts w:hint="eastAsia"/>
        </w:rPr>
        <w:t>はそれぞれ燃料流量</w:t>
      </w:r>
      <w:r>
        <w:t>[cc/h]</w:t>
      </w:r>
      <w:r>
        <w:rPr>
          <w:rFonts w:hint="eastAsia"/>
        </w:rPr>
        <w:t>，燃料</w:t>
      </w:r>
      <w:r>
        <w:t>密度</w:t>
      </w:r>
      <w:r>
        <w:t>[g/cc]</w:t>
      </w:r>
    </w:p>
    <w:bookmarkEnd w:id="6"/>
    <w:bookmarkEnd w:id="7"/>
    <w:p w14:paraId="6698EEA2" w14:textId="77777777" w:rsidR="008E04DE" w:rsidRDefault="008E04DE">
      <w:pPr>
        <w:autoSpaceDE/>
        <w:ind w:left="690"/>
        <w:jc w:val="both"/>
        <w:rPr>
          <w:spacing w:val="10"/>
        </w:rPr>
      </w:pPr>
      <w:r>
        <w:rPr>
          <w:rFonts w:ascii="ＭＳ 明朝" w:hAnsi="ＭＳ 明朝"/>
        </w:rPr>
        <w:t>(</w:t>
      </w:r>
      <w:r>
        <w:t>3</w:t>
      </w:r>
      <w:r>
        <w:rPr>
          <w:rFonts w:ascii="ＭＳ 明朝" w:hAnsi="ＭＳ 明朝"/>
        </w:rPr>
        <w:t>)</w:t>
      </w:r>
      <w:r>
        <w:t xml:space="preserve"> </w:t>
      </w:r>
      <w:r>
        <w:rPr>
          <w:rFonts w:hint="eastAsia"/>
        </w:rPr>
        <w:t>空気</w:t>
      </w:r>
      <w:r w:rsidR="00423DF9">
        <w:rPr>
          <w:rFonts w:hint="eastAsia"/>
        </w:rPr>
        <w:t>流量</w:t>
      </w:r>
      <w:r w:rsidR="00423DF9">
        <w:t xml:space="preserve"> </w:t>
      </w:r>
      <w:r w:rsidR="00423DF9" w:rsidRPr="00423DF9">
        <w:rPr>
          <w:i/>
        </w:rPr>
        <w:t>V</w:t>
      </w:r>
      <w:r w:rsidR="00423DF9" w:rsidRPr="00B80119">
        <w:rPr>
          <w:iCs/>
          <w:vertAlign w:val="subscript"/>
        </w:rPr>
        <w:t>a</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09E4E4EE" w14:textId="77777777" w:rsidTr="00827529">
        <w:tc>
          <w:tcPr>
            <w:tcW w:w="3900" w:type="dxa"/>
            <w:vAlign w:val="center"/>
          </w:tcPr>
          <w:bookmarkStart w:id="9" w:name="OLE_LINK12"/>
          <w:bookmarkStart w:id="10" w:name="OLE_LINK13"/>
          <w:bookmarkStart w:id="11" w:name="OLE_LINK27"/>
          <w:p w14:paraId="7C6A8A31" w14:textId="0100F833"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V</m:t>
                    </m:r>
                  </m:e>
                  <m:sub>
                    <m:r>
                      <m:rPr>
                        <m:sty m:val="p"/>
                      </m:rPr>
                      <w:rPr>
                        <w:rFonts w:ascii="Cambria Math"/>
                      </w:rPr>
                      <m:t>a</m:t>
                    </m:r>
                  </m:sub>
                </m:sSub>
                <m:r>
                  <w:rPr>
                    <w:rFonts w:ascii="Cambria Math"/>
                  </w:rPr>
                  <m:t>=</m:t>
                </m:r>
                <m:f>
                  <m:fPr>
                    <m:ctrlPr>
                      <w:rPr>
                        <w:rFonts w:ascii="Cambria Math"/>
                        <w:i/>
                      </w:rPr>
                    </m:ctrlPr>
                  </m:fPr>
                  <m:num>
                    <m:sSub>
                      <m:sSubPr>
                        <m:ctrlPr>
                          <w:rPr>
                            <w:rFonts w:ascii="Cambria Math"/>
                            <w:i/>
                          </w:rPr>
                        </m:ctrlPr>
                      </m:sSubPr>
                      <m:e>
                        <m:r>
                          <w:rPr>
                            <w:rFonts w:ascii="Cambria Math"/>
                          </w:rPr>
                          <m:t>V</m:t>
                        </m:r>
                      </m:e>
                      <m:sub>
                        <m:r>
                          <m:rPr>
                            <m:sty m:val="p"/>
                          </m:rPr>
                          <w:rPr>
                            <w:rFonts w:ascii="Cambria Math"/>
                          </w:rPr>
                          <m:t>f</m:t>
                        </m:r>
                      </m:sub>
                    </m:sSub>
                    <m:r>
                      <w:rPr>
                        <w:rFonts w:ascii="ＭＳ 明朝" w:hAnsi="ＭＳ 明朝" w:cs="ＭＳ 明朝" w:hint="eastAsia"/>
                      </w:rPr>
                      <m:t>⋅</m:t>
                    </m:r>
                    <m:sSub>
                      <m:sSubPr>
                        <m:ctrlPr>
                          <w:rPr>
                            <w:rFonts w:ascii="Cambria Math"/>
                            <w:i/>
                          </w:rPr>
                        </m:ctrlPr>
                      </m:sSubPr>
                      <m:e>
                        <m:r>
                          <w:rPr>
                            <w:rFonts w:ascii="Cambria Math"/>
                          </w:rPr>
                          <m:t>ρ</m:t>
                        </m:r>
                      </m:e>
                      <m:sub>
                        <m:r>
                          <m:rPr>
                            <m:sty m:val="p"/>
                          </m:rPr>
                          <w:rPr>
                            <w:rFonts w:ascii="Cambria Math"/>
                          </w:rPr>
                          <m:t>f</m:t>
                        </m:r>
                      </m:sub>
                    </m:sSub>
                  </m:num>
                  <m:den>
                    <m:r>
                      <w:rPr>
                        <w:rFonts w:ascii="Cambria Math"/>
                      </w:rPr>
                      <m:t>3600</m:t>
                    </m:r>
                  </m:den>
                </m:f>
                <m:r>
                  <w:rPr>
                    <w:rFonts w:ascii="ＭＳ 明朝" w:hAnsi="ＭＳ 明朝" w:cs="ＭＳ 明朝" w:hint="eastAsia"/>
                  </w:rPr>
                  <m:t>⋅</m:t>
                </m:r>
                <m:f>
                  <m:fPr>
                    <m:ctrlPr>
                      <w:rPr>
                        <w:rFonts w:ascii="Cambria Math"/>
                        <w:i/>
                      </w:rPr>
                    </m:ctrlPr>
                  </m:fPr>
                  <m:num>
                    <m:r>
                      <w:rPr>
                        <w:rFonts w:ascii="Cambria Math"/>
                      </w:rPr>
                      <m:t>A/F</m:t>
                    </m:r>
                  </m:num>
                  <m:den>
                    <m:sSub>
                      <m:sSubPr>
                        <m:ctrlPr>
                          <w:rPr>
                            <w:rFonts w:ascii="Cambria Math"/>
                            <w:i/>
                          </w:rPr>
                        </m:ctrlPr>
                      </m:sSubPr>
                      <m:e>
                        <m:r>
                          <w:rPr>
                            <w:rFonts w:ascii="Cambria Math"/>
                          </w:rPr>
                          <m:t>ρ</m:t>
                        </m:r>
                      </m:e>
                      <m:sub>
                        <m:r>
                          <m:rPr>
                            <m:sty m:val="p"/>
                          </m:rPr>
                          <w:rPr>
                            <w:rFonts w:ascii="Cambria Math"/>
                          </w:rPr>
                          <m:t>a</m:t>
                        </m:r>
                      </m:sub>
                    </m:sSub>
                    <m:ctrlPr>
                      <w:rPr>
                        <w:rFonts w:ascii="Cambria Math" w:hAnsi="Cambria Math"/>
                        <w:i/>
                      </w:rPr>
                    </m:ctrlPr>
                  </m:den>
                </m:f>
              </m:oMath>
            </m:oMathPara>
          </w:p>
        </w:tc>
        <w:tc>
          <w:tcPr>
            <w:tcW w:w="3453" w:type="dxa"/>
            <w:tcBorders>
              <w:left w:val="nil"/>
            </w:tcBorders>
            <w:vAlign w:val="center"/>
          </w:tcPr>
          <w:p w14:paraId="1E4480AD" w14:textId="33E04379" w:rsidR="00143F4D" w:rsidRDefault="00143F4D" w:rsidP="00827529">
            <w:pPr>
              <w:autoSpaceDE/>
              <w:jc w:val="both"/>
              <w:rPr>
                <w:spacing w:val="10"/>
                <w:position w:val="-20"/>
              </w:rPr>
            </w:pPr>
            <w:r>
              <w:t>[cc/s]</w:t>
            </w:r>
          </w:p>
        </w:tc>
        <w:tc>
          <w:tcPr>
            <w:tcW w:w="1366" w:type="dxa"/>
            <w:vAlign w:val="center"/>
          </w:tcPr>
          <w:p w14:paraId="45091E86" w14:textId="1F5A603E" w:rsidR="00143F4D" w:rsidRDefault="00143F4D" w:rsidP="00827529">
            <w:pPr>
              <w:autoSpaceDE/>
              <w:jc w:val="both"/>
              <w:rPr>
                <w:spacing w:val="10"/>
                <w:position w:val="-20"/>
              </w:rPr>
            </w:pPr>
            <w:r>
              <w:rPr>
                <w:rFonts w:hint="eastAsia"/>
              </w:rPr>
              <w:t>（</w:t>
            </w:r>
            <w:r>
              <w:rPr>
                <w:rFonts w:hint="eastAsia"/>
              </w:rPr>
              <w:t>4</w:t>
            </w:r>
            <w:r>
              <w:rPr>
                <w:rFonts w:hint="eastAsia"/>
              </w:rPr>
              <w:t>）</w:t>
            </w:r>
          </w:p>
        </w:tc>
      </w:tr>
    </w:tbl>
    <w:p w14:paraId="05D02C13" w14:textId="77777777" w:rsidR="00C61F84" w:rsidRPr="000510C9" w:rsidRDefault="00C61F84" w:rsidP="00C61F84">
      <w:pPr>
        <w:autoSpaceDE/>
        <w:ind w:left="1150"/>
        <w:jc w:val="both"/>
        <w:rPr>
          <w:spacing w:val="10"/>
        </w:rPr>
      </w:pPr>
      <w:bookmarkStart w:id="12" w:name="OLE_LINK14"/>
      <w:bookmarkEnd w:id="9"/>
      <w:bookmarkEnd w:id="10"/>
      <w:bookmarkEnd w:id="11"/>
      <w:r>
        <w:rPr>
          <w:i/>
          <w:iCs/>
        </w:rPr>
        <w:t>A</w:t>
      </w:r>
      <w:r w:rsidRPr="003A40DE">
        <w:rPr>
          <w:iCs/>
        </w:rPr>
        <w:t>/</w:t>
      </w:r>
      <w:r>
        <w:rPr>
          <w:i/>
          <w:iCs/>
        </w:rPr>
        <w:t>F</w:t>
      </w:r>
      <w:r w:rsidRPr="00C61F84">
        <w:rPr>
          <w:rFonts w:hint="eastAsia"/>
          <w:iCs/>
        </w:rPr>
        <w:t>，</w:t>
      </w:r>
      <w:r w:rsidRPr="000510C9">
        <w:rPr>
          <w:rFonts w:ascii="Symbol" w:hAnsi="Symbol"/>
          <w:i/>
          <w:iCs/>
        </w:rPr>
        <w:t></w:t>
      </w:r>
      <w:r w:rsidRPr="00B80119">
        <w:rPr>
          <w:rFonts w:hint="eastAsia"/>
          <w:vertAlign w:val="subscript"/>
        </w:rPr>
        <w:t>a</w:t>
      </w:r>
      <w:r>
        <w:rPr>
          <w:rFonts w:hint="eastAsia"/>
        </w:rPr>
        <w:t>はそれぞれ空燃比</w:t>
      </w:r>
      <w:r>
        <w:rPr>
          <w:rFonts w:hint="eastAsia"/>
        </w:rPr>
        <w:t>[-]</w:t>
      </w:r>
      <w:r>
        <w:rPr>
          <w:rFonts w:hint="eastAsia"/>
        </w:rPr>
        <w:t>，空気</w:t>
      </w:r>
      <w:r>
        <w:t>密度</w:t>
      </w:r>
      <w:r>
        <w:t>[g/cc]</w:t>
      </w:r>
    </w:p>
    <w:bookmarkEnd w:id="12"/>
    <w:p w14:paraId="1E378F6C" w14:textId="77777777" w:rsidR="008E04DE" w:rsidRDefault="008E04DE">
      <w:pPr>
        <w:autoSpaceDE/>
        <w:ind w:left="690"/>
        <w:jc w:val="both"/>
        <w:rPr>
          <w:spacing w:val="10"/>
        </w:rPr>
      </w:pPr>
      <w:r>
        <w:rPr>
          <w:rFonts w:ascii="ＭＳ 明朝" w:hAnsi="ＭＳ 明朝"/>
        </w:rPr>
        <w:t>(</w:t>
      </w:r>
      <w:r>
        <w:t>4</w:t>
      </w:r>
      <w:r>
        <w:rPr>
          <w:rFonts w:ascii="ＭＳ 明朝" w:hAnsi="ＭＳ 明朝"/>
        </w:rPr>
        <w:t>)</w:t>
      </w:r>
      <w:r>
        <w:t xml:space="preserve"> </w:t>
      </w:r>
      <w:r w:rsidR="00C61F84">
        <w:rPr>
          <w:rFonts w:hint="eastAsia"/>
        </w:rPr>
        <w:t>充填効</w:t>
      </w:r>
      <w:r w:rsidR="00C61F84" w:rsidRPr="007429E7">
        <w:rPr>
          <w:rFonts w:hint="eastAsia"/>
        </w:rPr>
        <w:t>率</w:t>
      </w:r>
      <w:r w:rsidR="00C61F84" w:rsidRPr="007429E7">
        <w:rPr>
          <w:rFonts w:hint="eastAsia"/>
        </w:rPr>
        <w:t xml:space="preserve"> </w:t>
      </w:r>
      <w:r w:rsidR="00C61F84" w:rsidRPr="007429E7">
        <w:rPr>
          <w:rFonts w:ascii="Symbol" w:hAnsi="Symbol"/>
          <w:i/>
        </w:rPr>
        <w:t></w:t>
      </w:r>
      <w:r w:rsidR="00C61F84" w:rsidRPr="007F1B37">
        <w:rPr>
          <w:rFonts w:hint="eastAsia"/>
          <w:vertAlign w:val="subscript"/>
        </w:rPr>
        <w:t>c</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3C5F9017" w14:textId="77777777" w:rsidTr="00827529">
        <w:tc>
          <w:tcPr>
            <w:tcW w:w="3900" w:type="dxa"/>
            <w:vAlign w:val="center"/>
          </w:tcPr>
          <w:bookmarkStart w:id="13" w:name="OLE_LINK17"/>
          <w:bookmarkStart w:id="14" w:name="OLE_LINK18"/>
          <w:p w14:paraId="2D2F47AB" w14:textId="3B5E62E7"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η</m:t>
                    </m:r>
                  </m:e>
                  <m:sub>
                    <m:r>
                      <m:rPr>
                        <m:sty m:val="p"/>
                      </m:rPr>
                      <w:rPr>
                        <w:rFonts w:ascii="Cambria Math"/>
                      </w:rPr>
                      <m:t>c</m:t>
                    </m:r>
                  </m:sub>
                </m:sSub>
                <m:r>
                  <w:rPr>
                    <w:rFonts w:ascii="Cambria Math"/>
                  </w:rPr>
                  <m:t>=</m:t>
                </m:r>
                <m:sSub>
                  <m:sSubPr>
                    <m:ctrlPr>
                      <w:rPr>
                        <w:rFonts w:ascii="Cambria Math"/>
                        <w:i/>
                      </w:rPr>
                    </m:ctrlPr>
                  </m:sSubPr>
                  <m:e>
                    <m:r>
                      <w:rPr>
                        <w:rFonts w:ascii="Cambria Math"/>
                      </w:rPr>
                      <m:t>V</m:t>
                    </m:r>
                  </m:e>
                  <m:sub>
                    <m:r>
                      <m:rPr>
                        <m:sty m:val="p"/>
                      </m:rPr>
                      <w:rPr>
                        <w:rFonts w:ascii="Cambria Math"/>
                      </w:rPr>
                      <m:t>a</m:t>
                    </m:r>
                  </m:sub>
                </m:sSub>
                <m:r>
                  <w:rPr>
                    <w:rFonts w:ascii="ＭＳ 明朝" w:hAnsi="ＭＳ 明朝" w:cs="ＭＳ 明朝" w:hint="eastAsia"/>
                  </w:rPr>
                  <m:t>⋅</m:t>
                </m:r>
                <m:f>
                  <m:fPr>
                    <m:ctrlPr>
                      <w:rPr>
                        <w:rFonts w:ascii="Cambria Math"/>
                        <w:i/>
                      </w:rPr>
                    </m:ctrlPr>
                  </m:fPr>
                  <m:num>
                    <m:r>
                      <w:rPr>
                        <w:rFonts w:ascii="Cambria Math"/>
                      </w:rPr>
                      <m:t>60</m:t>
                    </m:r>
                    <m:r>
                      <w:rPr>
                        <w:rFonts w:ascii="Cambria Math"/>
                      </w:rPr>
                      <m:t>×</m:t>
                    </m:r>
                    <m:r>
                      <w:rPr>
                        <w:rFonts w:ascii="Cambria Math"/>
                      </w:rPr>
                      <m:t>2</m:t>
                    </m:r>
                  </m:num>
                  <m:den>
                    <m:r>
                      <w:rPr>
                        <w:rFonts w:ascii="Cambria Math"/>
                      </w:rPr>
                      <m:t>N</m:t>
                    </m:r>
                  </m:den>
                </m:f>
                <m:r>
                  <w:rPr>
                    <w:rFonts w:ascii="ＭＳ 明朝" w:hAnsi="ＭＳ 明朝" w:cs="ＭＳ 明朝" w:hint="eastAsia"/>
                  </w:rPr>
                  <m:t>⋅</m:t>
                </m:r>
                <m:f>
                  <m:fPr>
                    <m:ctrlPr>
                      <w:rPr>
                        <w:rFonts w:ascii="Cambria Math"/>
                        <w:i/>
                      </w:rPr>
                    </m:ctrlPr>
                  </m:fPr>
                  <m:num>
                    <m:r>
                      <w:rPr>
                        <w:rFonts w:ascii="Cambria Math"/>
                      </w:rPr>
                      <m:t>100</m:t>
                    </m:r>
                  </m:num>
                  <m:den>
                    <m:r>
                      <w:rPr>
                        <w:rFonts w:ascii="Cambria Math"/>
                      </w:rPr>
                      <m:t>V</m:t>
                    </m:r>
                  </m:den>
                </m:f>
              </m:oMath>
            </m:oMathPara>
          </w:p>
        </w:tc>
        <w:tc>
          <w:tcPr>
            <w:tcW w:w="3453" w:type="dxa"/>
            <w:tcBorders>
              <w:left w:val="nil"/>
            </w:tcBorders>
            <w:vAlign w:val="center"/>
          </w:tcPr>
          <w:p w14:paraId="09DD305C" w14:textId="1CEE6DEB" w:rsidR="00143F4D" w:rsidRDefault="00143F4D" w:rsidP="00827529">
            <w:pPr>
              <w:autoSpaceDE/>
              <w:jc w:val="both"/>
              <w:rPr>
                <w:spacing w:val="10"/>
                <w:position w:val="-20"/>
              </w:rPr>
            </w:pPr>
            <w:r>
              <w:rPr>
                <w:rFonts w:hint="eastAsia"/>
                <w:spacing w:val="10"/>
                <w:position w:val="-20"/>
              </w:rPr>
              <w:t>[%</w:t>
            </w:r>
            <w:r>
              <w:rPr>
                <w:spacing w:val="10"/>
                <w:position w:val="-20"/>
              </w:rPr>
              <w:t>]</w:t>
            </w:r>
          </w:p>
        </w:tc>
        <w:tc>
          <w:tcPr>
            <w:tcW w:w="1366" w:type="dxa"/>
            <w:vAlign w:val="center"/>
          </w:tcPr>
          <w:p w14:paraId="0594E69C" w14:textId="4D2E7C6E" w:rsidR="00143F4D" w:rsidRDefault="00143F4D" w:rsidP="00827529">
            <w:pPr>
              <w:autoSpaceDE/>
              <w:jc w:val="both"/>
              <w:rPr>
                <w:spacing w:val="10"/>
                <w:position w:val="-20"/>
              </w:rPr>
            </w:pPr>
            <w:r>
              <w:rPr>
                <w:rFonts w:hint="eastAsia"/>
              </w:rPr>
              <w:t>（</w:t>
            </w:r>
            <w:r>
              <w:rPr>
                <w:rFonts w:hint="eastAsia"/>
              </w:rPr>
              <w:t>5</w:t>
            </w:r>
            <w:r>
              <w:rPr>
                <w:rFonts w:hint="eastAsia"/>
              </w:rPr>
              <w:t>）</w:t>
            </w:r>
          </w:p>
        </w:tc>
      </w:tr>
    </w:tbl>
    <w:bookmarkEnd w:id="13"/>
    <w:bookmarkEnd w:id="14"/>
    <w:p w14:paraId="32581FC2" w14:textId="77777777" w:rsidR="00C61F84" w:rsidRPr="000510C9" w:rsidRDefault="00C61F84" w:rsidP="00C61F84">
      <w:pPr>
        <w:autoSpaceDE/>
        <w:ind w:left="1150"/>
        <w:jc w:val="both"/>
        <w:rPr>
          <w:spacing w:val="10"/>
        </w:rPr>
      </w:pPr>
      <w:r w:rsidRPr="00C61F84">
        <w:rPr>
          <w:i/>
          <w:iCs/>
        </w:rPr>
        <w:t>V</w:t>
      </w:r>
      <w:r>
        <w:rPr>
          <w:rFonts w:hint="eastAsia"/>
        </w:rPr>
        <w:t>は機関</w:t>
      </w:r>
      <w:r>
        <w:t>の行程容積</w:t>
      </w:r>
      <w:r>
        <w:rPr>
          <w:rFonts w:hint="eastAsia"/>
        </w:rPr>
        <w:t>[c</w:t>
      </w:r>
      <w:r>
        <w:t>c]</w:t>
      </w:r>
    </w:p>
    <w:p w14:paraId="79C7208D" w14:textId="77777777" w:rsidR="008E04DE" w:rsidRPr="00824F82" w:rsidRDefault="008E04DE">
      <w:pPr>
        <w:autoSpaceDE/>
        <w:ind w:left="690"/>
        <w:jc w:val="both"/>
        <w:rPr>
          <w:spacing w:val="10"/>
        </w:rPr>
      </w:pPr>
      <w:r>
        <w:rPr>
          <w:rFonts w:ascii="ＭＳ 明朝" w:hAnsi="ＭＳ 明朝"/>
        </w:rPr>
        <w:t>(</w:t>
      </w:r>
      <w:r>
        <w:t>5</w:t>
      </w:r>
      <w:r>
        <w:rPr>
          <w:rFonts w:ascii="ＭＳ 明朝" w:hAnsi="ＭＳ 明朝"/>
        </w:rPr>
        <w:t>)</w:t>
      </w:r>
      <w:r>
        <w:t xml:space="preserve"> </w:t>
      </w:r>
      <w:r w:rsidR="00BE493C">
        <w:rPr>
          <w:rFonts w:hint="eastAsia"/>
        </w:rPr>
        <w:t>正味平均</w:t>
      </w:r>
      <w:r w:rsidR="00BE493C">
        <w:t>有効圧力</w:t>
      </w:r>
      <w:r>
        <w:rPr>
          <w:rFonts w:eastAsia="ＭＳ Ｐ明朝"/>
        </w:rPr>
        <w:t xml:space="preserve"> </w:t>
      </w:r>
      <w:proofErr w:type="spellStart"/>
      <w:r w:rsidR="00BE493C">
        <w:rPr>
          <w:i/>
          <w:iCs/>
        </w:rPr>
        <w:t>P</w:t>
      </w:r>
      <w:r w:rsidR="00BE493C" w:rsidRPr="007F1B37">
        <w:rPr>
          <w:iCs/>
          <w:sz w:val="17"/>
          <w:szCs w:val="17"/>
        </w:rPr>
        <w:t>me</w:t>
      </w:r>
      <w:proofErr w:type="spellEnd"/>
      <w:r w:rsidR="00824F82">
        <w:rPr>
          <w:rFonts w:hint="eastAsia"/>
          <w:iCs/>
          <w:sz w:val="17"/>
          <w:szCs w:val="17"/>
        </w:rPr>
        <w:t>（注：○○平均有効圧力は単位が圧力なだけで，圧力ではない）</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0EFA39CC" w14:textId="77777777" w:rsidTr="00827529">
        <w:tc>
          <w:tcPr>
            <w:tcW w:w="3900" w:type="dxa"/>
            <w:vAlign w:val="center"/>
          </w:tcPr>
          <w:bookmarkStart w:id="15" w:name="OLE_LINK21"/>
          <w:bookmarkStart w:id="16" w:name="OLE_LINK22"/>
          <w:p w14:paraId="39279CA5" w14:textId="359711D9"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P</m:t>
                    </m:r>
                  </m:e>
                  <m:sub>
                    <m:r>
                      <m:rPr>
                        <m:sty m:val="p"/>
                      </m:rPr>
                      <w:rPr>
                        <w:rFonts w:ascii="Cambria Math"/>
                      </w:rPr>
                      <m:t>me</m:t>
                    </m:r>
                  </m:sub>
                </m:sSub>
                <m:r>
                  <w:rPr>
                    <w:rFonts w:ascii="Cambria Math"/>
                  </w:rPr>
                  <m:t>=</m:t>
                </m:r>
                <m:sSub>
                  <m:sSubPr>
                    <m:ctrlPr>
                      <w:rPr>
                        <w:rFonts w:ascii="Cambria Math"/>
                        <w:i/>
                      </w:rPr>
                    </m:ctrlPr>
                  </m:sSubPr>
                  <m:e>
                    <m:r>
                      <w:rPr>
                        <w:rFonts w:ascii="Cambria Math"/>
                      </w:rPr>
                      <m:t>N</m:t>
                    </m:r>
                  </m:e>
                  <m:sub>
                    <m:r>
                      <m:rPr>
                        <m:sty m:val="p"/>
                      </m:rPr>
                      <w:rPr>
                        <w:rFonts w:ascii="Cambria Math"/>
                      </w:rPr>
                      <m:t>e</m:t>
                    </m:r>
                  </m:sub>
                </m:sSub>
                <m:r>
                  <w:rPr>
                    <w:rFonts w:ascii="ＭＳ 明朝" w:hAnsi="ＭＳ 明朝" w:cs="ＭＳ 明朝" w:hint="eastAsia"/>
                  </w:rPr>
                  <m:t>⋅</m:t>
                </m:r>
                <m:f>
                  <m:fPr>
                    <m:ctrlPr>
                      <w:rPr>
                        <w:rFonts w:ascii="Cambria Math"/>
                        <w:i/>
                      </w:rPr>
                    </m:ctrlPr>
                  </m:fPr>
                  <m:num>
                    <m:r>
                      <w:rPr>
                        <w:rFonts w:ascii="Cambria Math"/>
                      </w:rPr>
                      <m:t>60</m:t>
                    </m:r>
                    <m:r>
                      <w:rPr>
                        <w:rFonts w:ascii="Cambria Math"/>
                      </w:rPr>
                      <m:t>×</m:t>
                    </m:r>
                    <m:r>
                      <w:rPr>
                        <w:rFonts w:ascii="Cambria Math"/>
                      </w:rPr>
                      <m:t>2</m:t>
                    </m:r>
                  </m:num>
                  <m:den>
                    <m:r>
                      <w:rPr>
                        <w:rFonts w:ascii="Cambria Math"/>
                      </w:rPr>
                      <m:t>N</m:t>
                    </m:r>
                  </m:den>
                </m:f>
                <m:r>
                  <w:rPr>
                    <w:rFonts w:ascii="ＭＳ 明朝" w:hAnsi="ＭＳ 明朝" w:cs="ＭＳ 明朝" w:hint="eastAsia"/>
                  </w:rPr>
                  <m:t>⋅</m:t>
                </m:r>
                <m:f>
                  <m:fPr>
                    <m:ctrlPr>
                      <w:rPr>
                        <w:rFonts w:ascii="Cambria Math"/>
                        <w:i/>
                      </w:rPr>
                    </m:ctrlPr>
                  </m:fPr>
                  <m:num>
                    <m:r>
                      <w:rPr>
                        <w:rFonts w:ascii="Cambria Math"/>
                      </w:rPr>
                      <m:t>10</m:t>
                    </m:r>
                    <m:sSup>
                      <m:sSupPr>
                        <m:ctrlPr>
                          <w:rPr>
                            <w:rFonts w:ascii="Cambria Math"/>
                            <w:i/>
                          </w:rPr>
                        </m:ctrlPr>
                      </m:sSupPr>
                      <m:e>
                        <m:r>
                          <w:rPr>
                            <w:rFonts w:ascii="Cambria Math"/>
                          </w:rPr>
                          <m:t>0</m:t>
                        </m:r>
                      </m:e>
                      <m:sup>
                        <m:r>
                          <w:rPr>
                            <w:rFonts w:ascii="Cambria Math"/>
                          </w:rPr>
                          <m:t>3</m:t>
                        </m:r>
                      </m:sup>
                    </m:sSup>
                  </m:num>
                  <m:den>
                    <m:r>
                      <w:rPr>
                        <w:rFonts w:ascii="Cambria Math"/>
                      </w:rPr>
                      <m:t>V</m:t>
                    </m:r>
                  </m:den>
                </m:f>
              </m:oMath>
            </m:oMathPara>
          </w:p>
        </w:tc>
        <w:tc>
          <w:tcPr>
            <w:tcW w:w="3453" w:type="dxa"/>
            <w:tcBorders>
              <w:left w:val="nil"/>
            </w:tcBorders>
            <w:vAlign w:val="center"/>
          </w:tcPr>
          <w:p w14:paraId="3FB13B0F" w14:textId="4982D3AF" w:rsidR="00143F4D" w:rsidRDefault="00143F4D" w:rsidP="00827529">
            <w:pPr>
              <w:autoSpaceDE/>
              <w:jc w:val="both"/>
              <w:rPr>
                <w:spacing w:val="10"/>
                <w:position w:val="-20"/>
              </w:rPr>
            </w:pPr>
            <w:r>
              <w:rPr>
                <w:rFonts w:hint="eastAsia"/>
                <w:spacing w:val="10"/>
                <w:position w:val="-20"/>
              </w:rPr>
              <w:t>[</w:t>
            </w:r>
            <w:r>
              <w:rPr>
                <w:spacing w:val="10"/>
                <w:position w:val="-20"/>
              </w:rPr>
              <w:t>k</w:t>
            </w:r>
            <w:r>
              <w:rPr>
                <w:rFonts w:hint="eastAsia"/>
                <w:spacing w:val="10"/>
                <w:position w:val="-20"/>
              </w:rPr>
              <w:t>Pa</w:t>
            </w:r>
            <w:r>
              <w:rPr>
                <w:spacing w:val="10"/>
                <w:position w:val="-20"/>
              </w:rPr>
              <w:t>]</w:t>
            </w:r>
          </w:p>
        </w:tc>
        <w:tc>
          <w:tcPr>
            <w:tcW w:w="1366" w:type="dxa"/>
            <w:vAlign w:val="center"/>
          </w:tcPr>
          <w:p w14:paraId="0D33957B" w14:textId="7170E8AC" w:rsidR="00143F4D" w:rsidRDefault="00143F4D" w:rsidP="00827529">
            <w:pPr>
              <w:autoSpaceDE/>
              <w:jc w:val="both"/>
              <w:rPr>
                <w:spacing w:val="10"/>
                <w:position w:val="-20"/>
              </w:rPr>
            </w:pPr>
            <w:r>
              <w:rPr>
                <w:rFonts w:hint="eastAsia"/>
              </w:rPr>
              <w:t>（</w:t>
            </w:r>
            <w:r>
              <w:rPr>
                <w:rFonts w:hint="eastAsia"/>
              </w:rPr>
              <w:t>6</w:t>
            </w:r>
            <w:r>
              <w:rPr>
                <w:rFonts w:hint="eastAsia"/>
              </w:rPr>
              <w:t>）</w:t>
            </w:r>
          </w:p>
        </w:tc>
      </w:tr>
    </w:tbl>
    <w:bookmarkEnd w:id="15"/>
    <w:bookmarkEnd w:id="16"/>
    <w:p w14:paraId="07670417" w14:textId="77777777" w:rsidR="00BE493C" w:rsidRDefault="00BE493C" w:rsidP="00BE493C">
      <w:pPr>
        <w:autoSpaceDE/>
        <w:ind w:left="690"/>
        <w:jc w:val="both"/>
        <w:rPr>
          <w:spacing w:val="10"/>
        </w:rPr>
      </w:pPr>
      <w:r>
        <w:rPr>
          <w:rFonts w:ascii="ＭＳ 明朝" w:hAnsi="ＭＳ 明朝"/>
        </w:rPr>
        <w:t>(</w:t>
      </w:r>
      <w:r>
        <w:t>6</w:t>
      </w:r>
      <w:r>
        <w:rPr>
          <w:rFonts w:ascii="ＭＳ 明朝" w:hAnsi="ＭＳ 明朝"/>
        </w:rPr>
        <w:t>)</w:t>
      </w:r>
      <w:r>
        <w:t xml:space="preserve"> </w:t>
      </w:r>
      <w:r>
        <w:rPr>
          <w:rFonts w:hint="eastAsia"/>
        </w:rPr>
        <w:t>投入熱量</w:t>
      </w:r>
      <w:r>
        <w:rPr>
          <w:rFonts w:eastAsia="ＭＳ Ｐ明朝"/>
        </w:rPr>
        <w:t xml:space="preserve"> </w:t>
      </w:r>
      <w:proofErr w:type="spellStart"/>
      <w:r>
        <w:rPr>
          <w:i/>
          <w:iCs/>
        </w:rPr>
        <w:t>Q</w:t>
      </w:r>
      <w:r w:rsidRPr="00B80119">
        <w:rPr>
          <w:iCs/>
          <w:vertAlign w:val="subscript"/>
        </w:rPr>
        <w:t>f</w:t>
      </w:r>
      <w:proofErr w:type="spellEnd"/>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20C17920" w14:textId="77777777" w:rsidTr="00827529">
        <w:tc>
          <w:tcPr>
            <w:tcW w:w="3900" w:type="dxa"/>
            <w:vAlign w:val="center"/>
          </w:tcPr>
          <w:bookmarkStart w:id="17" w:name="OLE_LINK23"/>
          <w:bookmarkStart w:id="18" w:name="OLE_LINK24"/>
          <w:bookmarkStart w:id="19" w:name="OLE_LINK25"/>
          <w:bookmarkStart w:id="20" w:name="OLE_LINK26"/>
          <w:p w14:paraId="3087FDBC" w14:textId="17B197E7"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Q</m:t>
                    </m:r>
                  </m:e>
                  <m:sub>
                    <m:r>
                      <m:rPr>
                        <m:sty m:val="p"/>
                      </m:rPr>
                      <w:rPr>
                        <w:rFonts w:ascii="Cambria Math"/>
                      </w:rPr>
                      <m:t>f</m:t>
                    </m:r>
                  </m:sub>
                </m:sSub>
                <m:r>
                  <w:rPr>
                    <w:rFonts w:ascii="Cambria Math"/>
                  </w:rPr>
                  <m:t>=</m:t>
                </m:r>
                <m:f>
                  <m:fPr>
                    <m:ctrlPr>
                      <w:rPr>
                        <w:rFonts w:ascii="Cambria Math"/>
                        <w:i/>
                      </w:rPr>
                    </m:ctrlPr>
                  </m:fPr>
                  <m:num>
                    <m:sSub>
                      <m:sSubPr>
                        <m:ctrlPr>
                          <w:rPr>
                            <w:rFonts w:ascii="Cambria Math"/>
                            <w:i/>
                          </w:rPr>
                        </m:ctrlPr>
                      </m:sSubPr>
                      <m:e>
                        <m:r>
                          <w:rPr>
                            <w:rFonts w:ascii="Cambria Math"/>
                          </w:rPr>
                          <m:t>V</m:t>
                        </m:r>
                      </m:e>
                      <m:sub>
                        <m:r>
                          <m:rPr>
                            <m:sty m:val="p"/>
                          </m:rPr>
                          <w:rPr>
                            <w:rFonts w:ascii="Cambria Math"/>
                          </w:rPr>
                          <m:t>f</m:t>
                        </m:r>
                      </m:sub>
                    </m:sSub>
                    <m:r>
                      <w:rPr>
                        <w:rFonts w:ascii="ＭＳ 明朝" w:hAnsi="ＭＳ 明朝" w:cs="ＭＳ 明朝" w:hint="eastAsia"/>
                      </w:rPr>
                      <m:t>⋅</m:t>
                    </m:r>
                    <m:sSub>
                      <m:sSubPr>
                        <m:ctrlPr>
                          <w:rPr>
                            <w:rFonts w:ascii="Cambria Math"/>
                            <w:i/>
                          </w:rPr>
                        </m:ctrlPr>
                      </m:sSubPr>
                      <m:e>
                        <m:r>
                          <w:rPr>
                            <w:rFonts w:ascii="Cambria Math"/>
                          </w:rPr>
                          <m:t>ρ</m:t>
                        </m:r>
                      </m:e>
                      <m:sub>
                        <m:r>
                          <m:rPr>
                            <m:sty m:val="p"/>
                          </m:rPr>
                          <w:rPr>
                            <w:rFonts w:ascii="Cambria Math"/>
                          </w:rPr>
                          <m:t>f</m:t>
                        </m:r>
                      </m:sub>
                    </m:sSub>
                  </m:num>
                  <m:den>
                    <m:r>
                      <w:rPr>
                        <w:rFonts w:ascii="Cambria Math"/>
                      </w:rPr>
                      <m:t>3600</m:t>
                    </m:r>
                    <m:r>
                      <w:rPr>
                        <w:rFonts w:ascii="ＭＳ 明朝" w:hAnsi="ＭＳ 明朝" w:cs="ＭＳ 明朝" w:hint="eastAsia"/>
                      </w:rPr>
                      <m:t>⋅</m:t>
                    </m:r>
                    <m:r>
                      <w:rPr>
                        <w:rFonts w:ascii="Cambria Math"/>
                      </w:rPr>
                      <m:t>1000</m:t>
                    </m:r>
                  </m:den>
                </m:f>
                <m:r>
                  <w:rPr>
                    <w:rFonts w:ascii="ＭＳ 明朝" w:hAnsi="ＭＳ 明朝" w:cs="ＭＳ 明朝" w:hint="eastAsia"/>
                  </w:rPr>
                  <m:t>⋅</m:t>
                </m:r>
                <m:sSub>
                  <m:sSubPr>
                    <m:ctrlPr>
                      <w:rPr>
                        <w:rFonts w:ascii="Cambria Math"/>
                        <w:i/>
                      </w:rPr>
                    </m:ctrlPr>
                  </m:sSubPr>
                  <m:e>
                    <m:r>
                      <w:rPr>
                        <w:rFonts w:ascii="Cambria Math"/>
                      </w:rPr>
                      <m:t>H</m:t>
                    </m:r>
                  </m:e>
                  <m:sub>
                    <m:r>
                      <m:rPr>
                        <m:sty m:val="p"/>
                      </m:rPr>
                      <w:rPr>
                        <w:rFonts w:ascii="Cambria Math"/>
                      </w:rPr>
                      <m:t>u</m:t>
                    </m:r>
                  </m:sub>
                </m:sSub>
                <m:r>
                  <w:rPr>
                    <w:rFonts w:ascii="ＭＳ 明朝" w:hAnsi="ＭＳ 明朝" w:cs="ＭＳ 明朝" w:hint="eastAsia"/>
                  </w:rPr>
                  <m:t>⋅</m:t>
                </m:r>
                <m:r>
                  <w:rPr>
                    <w:rFonts w:ascii="Cambria Math"/>
                  </w:rPr>
                  <m:t>1000</m:t>
                </m:r>
              </m:oMath>
            </m:oMathPara>
          </w:p>
        </w:tc>
        <w:tc>
          <w:tcPr>
            <w:tcW w:w="3453" w:type="dxa"/>
            <w:tcBorders>
              <w:left w:val="nil"/>
            </w:tcBorders>
            <w:vAlign w:val="center"/>
          </w:tcPr>
          <w:p w14:paraId="6C1DD8BB" w14:textId="77777777" w:rsidR="00143F4D" w:rsidRDefault="00143F4D" w:rsidP="00827529">
            <w:pPr>
              <w:autoSpaceDE/>
              <w:jc w:val="both"/>
              <w:rPr>
                <w:spacing w:val="10"/>
                <w:position w:val="-20"/>
              </w:rPr>
            </w:pPr>
            <w:r>
              <w:rPr>
                <w:rFonts w:hint="eastAsia"/>
                <w:spacing w:val="10"/>
                <w:position w:val="-20"/>
              </w:rPr>
              <w:t>[</w:t>
            </w:r>
            <w:r>
              <w:rPr>
                <w:spacing w:val="10"/>
                <w:position w:val="-20"/>
              </w:rPr>
              <w:t>kW]</w:t>
            </w:r>
          </w:p>
        </w:tc>
        <w:tc>
          <w:tcPr>
            <w:tcW w:w="1366" w:type="dxa"/>
            <w:vAlign w:val="center"/>
          </w:tcPr>
          <w:p w14:paraId="50106A0E" w14:textId="4696CC61" w:rsidR="00143F4D" w:rsidRDefault="00143F4D" w:rsidP="00827529">
            <w:pPr>
              <w:autoSpaceDE/>
              <w:jc w:val="both"/>
              <w:rPr>
                <w:spacing w:val="10"/>
                <w:position w:val="-20"/>
              </w:rPr>
            </w:pPr>
            <w:r>
              <w:rPr>
                <w:rFonts w:hint="eastAsia"/>
              </w:rPr>
              <w:t>（</w:t>
            </w:r>
            <w:r>
              <w:rPr>
                <w:rFonts w:hint="eastAsia"/>
              </w:rPr>
              <w:t>7</w:t>
            </w:r>
            <w:r>
              <w:rPr>
                <w:rFonts w:hint="eastAsia"/>
              </w:rPr>
              <w:t>）</w:t>
            </w:r>
          </w:p>
        </w:tc>
      </w:tr>
    </w:tbl>
    <w:bookmarkEnd w:id="17"/>
    <w:bookmarkEnd w:id="18"/>
    <w:bookmarkEnd w:id="19"/>
    <w:bookmarkEnd w:id="20"/>
    <w:p w14:paraId="2F1C3507" w14:textId="77777777" w:rsidR="008E04DE" w:rsidRDefault="008E04DE">
      <w:pPr>
        <w:autoSpaceDE/>
        <w:ind w:left="1150"/>
        <w:jc w:val="both"/>
        <w:rPr>
          <w:spacing w:val="10"/>
        </w:rPr>
      </w:pPr>
      <w:r>
        <w:rPr>
          <w:i/>
          <w:iCs/>
        </w:rPr>
        <w:t>H</w:t>
      </w:r>
      <w:r w:rsidRPr="00B80119">
        <w:rPr>
          <w:vertAlign w:val="subscript"/>
        </w:rPr>
        <w:t>u</w:t>
      </w:r>
      <w:r>
        <w:rPr>
          <w:rFonts w:hint="eastAsia"/>
        </w:rPr>
        <w:t>は燃料の低発熱量</w:t>
      </w:r>
      <w:r w:rsidR="004E1C3D">
        <w:t>[M</w:t>
      </w:r>
      <w:r>
        <w:t>J/kg]</w:t>
      </w:r>
      <w:r>
        <w:rPr>
          <w:rFonts w:hint="eastAsia"/>
        </w:rPr>
        <w:t>である．</w:t>
      </w:r>
      <w:r>
        <w:rPr>
          <w:rFonts w:eastAsia="ＭＳ Ｐ明朝" w:hint="eastAsia"/>
        </w:rPr>
        <w:t>（</w:t>
      </w:r>
      <w:r>
        <w:rPr>
          <w:rFonts w:hint="eastAsia"/>
        </w:rPr>
        <w:t>ガソリンの低発熱量</w:t>
      </w:r>
      <w:r>
        <w:rPr>
          <w:i/>
          <w:iCs/>
        </w:rPr>
        <w:t>H</w:t>
      </w:r>
      <w:r w:rsidRPr="007F1B37">
        <w:rPr>
          <w:iCs/>
          <w:vertAlign w:val="subscript"/>
        </w:rPr>
        <w:t>u</w:t>
      </w:r>
      <w:r>
        <w:rPr>
          <w:rFonts w:hint="eastAsia"/>
        </w:rPr>
        <w:t>は</w:t>
      </w:r>
      <w:r>
        <w:rPr>
          <w:u w:val="single" w:color="000000"/>
        </w:rPr>
        <w:t>44.5[MJ/kg]</w:t>
      </w:r>
      <w:r>
        <w:rPr>
          <w:rFonts w:eastAsia="ＭＳ Ｐ明朝" w:hint="eastAsia"/>
        </w:rPr>
        <w:t>）</w:t>
      </w:r>
    </w:p>
    <w:p w14:paraId="682B12A0" w14:textId="77777777" w:rsidR="008E04DE" w:rsidRDefault="008E04DE">
      <w:pPr>
        <w:autoSpaceDE/>
        <w:ind w:left="690"/>
        <w:jc w:val="both"/>
        <w:rPr>
          <w:spacing w:val="10"/>
        </w:rPr>
      </w:pPr>
      <w:r>
        <w:rPr>
          <w:rFonts w:ascii="ＭＳ 明朝" w:hAnsi="ＭＳ 明朝"/>
        </w:rPr>
        <w:t>(</w:t>
      </w:r>
      <w:r w:rsidR="0043337E">
        <w:t>7</w:t>
      </w:r>
      <w:r>
        <w:rPr>
          <w:rFonts w:ascii="ＭＳ 明朝" w:hAnsi="ＭＳ 明朝"/>
        </w:rPr>
        <w:t>)</w:t>
      </w:r>
      <w:r>
        <w:t xml:space="preserve"> </w:t>
      </w:r>
      <w:r w:rsidR="0043337E">
        <w:rPr>
          <w:rFonts w:hint="eastAsia"/>
        </w:rPr>
        <w:t>摩擦損失</w:t>
      </w:r>
      <w:r w:rsidR="0043337E">
        <w:rPr>
          <w:rFonts w:hint="eastAsia"/>
        </w:rPr>
        <w:t xml:space="preserve"> </w:t>
      </w:r>
      <w:bookmarkStart w:id="21" w:name="OLE_LINK28"/>
      <w:proofErr w:type="spellStart"/>
      <w:r w:rsidR="0043337E">
        <w:rPr>
          <w:i/>
          <w:iCs/>
        </w:rPr>
        <w:t>Q</w:t>
      </w:r>
      <w:r w:rsidR="0043337E" w:rsidRPr="007F1B37">
        <w:rPr>
          <w:iCs/>
          <w:vertAlign w:val="subscript"/>
        </w:rPr>
        <w:t>m</w:t>
      </w:r>
      <w:bookmarkEnd w:id="21"/>
      <w:proofErr w:type="spellEnd"/>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739F3BD9" w14:textId="77777777" w:rsidTr="00827529">
        <w:tc>
          <w:tcPr>
            <w:tcW w:w="3900" w:type="dxa"/>
            <w:vAlign w:val="center"/>
          </w:tcPr>
          <w:bookmarkStart w:id="22" w:name="OLE_LINK29"/>
          <w:p w14:paraId="39507287" w14:textId="13C29DE8" w:rsidR="00143F4D" w:rsidRPr="000B1E6B" w:rsidRDefault="00B80119" w:rsidP="00B80119">
            <w:pPr>
              <w:autoSpaceDE/>
              <w:jc w:val="both"/>
              <w:rPr>
                <w:spacing w:val="10"/>
                <w:position w:val="-20"/>
              </w:rPr>
            </w:pPr>
            <m:oMathPara>
              <m:oMath>
                <m:sSub>
                  <m:sSubPr>
                    <m:ctrlPr>
                      <w:rPr>
                        <w:rFonts w:ascii="Cambria Math"/>
                        <w:i/>
                      </w:rPr>
                    </m:ctrlPr>
                  </m:sSubPr>
                  <m:e>
                    <m:r>
                      <w:rPr>
                        <w:rFonts w:ascii="Cambria Math"/>
                      </w:rPr>
                      <m:t>Q</m:t>
                    </m:r>
                  </m:e>
                  <m:sub>
                    <m:r>
                      <m:rPr>
                        <m:sty m:val="p"/>
                      </m:rPr>
                      <w:rPr>
                        <w:rFonts w:ascii="Cambria Math"/>
                      </w:rPr>
                      <m:t>m</m:t>
                    </m:r>
                  </m:sub>
                </m:sSub>
                <m:r>
                  <w:rPr>
                    <w:rFonts w:ascii="Cambria Math"/>
                  </w:rPr>
                  <m:t>=</m:t>
                </m:r>
                <m:d>
                  <m:dPr>
                    <m:begChr m:val="|"/>
                    <m:endChr m:val="|"/>
                    <m:ctrlPr>
                      <w:rPr>
                        <w:rFonts w:ascii="Cambria Math"/>
                        <w:i/>
                      </w:rPr>
                    </m:ctrlPr>
                  </m:dPr>
                  <m:e>
                    <m:sSub>
                      <m:sSubPr>
                        <m:ctrlPr>
                          <w:rPr>
                            <w:rFonts w:ascii="Cambria Math"/>
                            <w:i/>
                          </w:rPr>
                        </m:ctrlPr>
                      </m:sSubPr>
                      <m:e>
                        <m:r>
                          <w:rPr>
                            <w:rFonts w:ascii="Cambria Math"/>
                          </w:rPr>
                          <m:t>T</m:t>
                        </m:r>
                      </m:e>
                      <m:sub>
                        <m:r>
                          <m:rPr>
                            <m:sty m:val="p"/>
                          </m:rPr>
                          <w:rPr>
                            <w:rFonts w:ascii="Cambria Math"/>
                          </w:rPr>
                          <m:t>m</m:t>
                        </m:r>
                      </m:sub>
                    </m:sSub>
                    <m:ctrlPr>
                      <w:rPr>
                        <w:rFonts w:ascii="Cambria Math" w:hAnsi="Cambria Math"/>
                        <w:i/>
                      </w:rPr>
                    </m:ctrlPr>
                  </m:e>
                </m:d>
                <m:r>
                  <w:rPr>
                    <w:rFonts w:ascii="ＭＳ 明朝" w:hAnsi="ＭＳ 明朝" w:cs="ＭＳ 明朝" w:hint="eastAsia"/>
                  </w:rPr>
                  <m:t>⋅</m:t>
                </m:r>
                <m:f>
                  <m:fPr>
                    <m:ctrlPr>
                      <w:rPr>
                        <w:rFonts w:ascii="Cambria Math"/>
                        <w:i/>
                      </w:rPr>
                    </m:ctrlPr>
                  </m:fPr>
                  <m:num>
                    <m:r>
                      <w:rPr>
                        <w:rFonts w:ascii="Cambria Math"/>
                      </w:rPr>
                      <m:t>2πN</m:t>
                    </m:r>
                  </m:num>
                  <m:den>
                    <m:r>
                      <w:rPr>
                        <w:rFonts w:ascii="Cambria Math"/>
                      </w:rPr>
                      <m:t>60</m:t>
                    </m:r>
                  </m:den>
                </m:f>
                <m:r>
                  <w:rPr>
                    <w:rFonts w:ascii="ＭＳ 明朝" w:hAnsi="ＭＳ 明朝" w:cs="ＭＳ 明朝" w:hint="eastAsia"/>
                  </w:rPr>
                  <m:t>⋅</m:t>
                </m:r>
                <m:f>
                  <m:fPr>
                    <m:ctrlPr>
                      <w:rPr>
                        <w:rFonts w:ascii="Cambria Math"/>
                        <w:i/>
                      </w:rPr>
                    </m:ctrlPr>
                  </m:fPr>
                  <m:num>
                    <m:r>
                      <w:rPr>
                        <w:rFonts w:ascii="Cambria Math"/>
                      </w:rPr>
                      <m:t>1</m:t>
                    </m:r>
                  </m:num>
                  <m:den>
                    <m:r>
                      <w:rPr>
                        <w:rFonts w:ascii="Cambria Math"/>
                      </w:rPr>
                      <m:t>1000</m:t>
                    </m:r>
                  </m:den>
                </m:f>
              </m:oMath>
            </m:oMathPara>
          </w:p>
        </w:tc>
        <w:tc>
          <w:tcPr>
            <w:tcW w:w="3453" w:type="dxa"/>
            <w:tcBorders>
              <w:left w:val="nil"/>
            </w:tcBorders>
            <w:vAlign w:val="center"/>
          </w:tcPr>
          <w:p w14:paraId="5E467DD5" w14:textId="77777777" w:rsidR="00143F4D" w:rsidRDefault="00143F4D" w:rsidP="00827529">
            <w:pPr>
              <w:autoSpaceDE/>
              <w:jc w:val="both"/>
              <w:rPr>
                <w:spacing w:val="10"/>
                <w:position w:val="-20"/>
              </w:rPr>
            </w:pPr>
            <w:r>
              <w:rPr>
                <w:rFonts w:hint="eastAsia"/>
                <w:spacing w:val="10"/>
                <w:position w:val="-20"/>
              </w:rPr>
              <w:t>[</w:t>
            </w:r>
            <w:r>
              <w:rPr>
                <w:spacing w:val="10"/>
                <w:position w:val="-20"/>
              </w:rPr>
              <w:t>kW]</w:t>
            </w:r>
          </w:p>
        </w:tc>
        <w:tc>
          <w:tcPr>
            <w:tcW w:w="1366" w:type="dxa"/>
            <w:vAlign w:val="center"/>
          </w:tcPr>
          <w:p w14:paraId="51563795" w14:textId="3302D7A0" w:rsidR="00143F4D" w:rsidRDefault="00143F4D" w:rsidP="00827529">
            <w:pPr>
              <w:autoSpaceDE/>
              <w:jc w:val="both"/>
              <w:rPr>
                <w:spacing w:val="10"/>
                <w:position w:val="-20"/>
              </w:rPr>
            </w:pPr>
            <w:r>
              <w:rPr>
                <w:rFonts w:hint="eastAsia"/>
              </w:rPr>
              <w:t>（</w:t>
            </w:r>
            <w:r>
              <w:rPr>
                <w:rFonts w:hint="eastAsia"/>
              </w:rPr>
              <w:t>8</w:t>
            </w:r>
            <w:r>
              <w:rPr>
                <w:rFonts w:hint="eastAsia"/>
              </w:rPr>
              <w:t>）</w:t>
            </w:r>
          </w:p>
        </w:tc>
      </w:tr>
    </w:tbl>
    <w:p w14:paraId="75B73F1A" w14:textId="77777777" w:rsidR="0043337E" w:rsidRPr="000510C9" w:rsidRDefault="0043337E" w:rsidP="0043337E">
      <w:pPr>
        <w:autoSpaceDE/>
        <w:ind w:left="1150"/>
        <w:jc w:val="both"/>
        <w:rPr>
          <w:spacing w:val="10"/>
        </w:rPr>
      </w:pPr>
      <w:bookmarkStart w:id="23" w:name="OLE_LINK30"/>
      <w:bookmarkStart w:id="24" w:name="OLE_LINK31"/>
      <w:bookmarkEnd w:id="22"/>
      <w:r>
        <w:rPr>
          <w:i/>
          <w:iCs/>
        </w:rPr>
        <w:t>T</w:t>
      </w:r>
      <w:r w:rsidRPr="0043337E">
        <w:rPr>
          <w:rFonts w:hint="eastAsia"/>
          <w:i/>
          <w:vertAlign w:val="subscript"/>
        </w:rPr>
        <w:t>m</w:t>
      </w:r>
      <w:r>
        <w:rPr>
          <w:rFonts w:hint="eastAsia"/>
        </w:rPr>
        <w:t>は摩擦トルク</w:t>
      </w:r>
      <w:r>
        <w:t>[N</w:t>
      </w:r>
      <w:r w:rsidR="00621443">
        <w:rPr>
          <w:rFonts w:hint="eastAsia"/>
        </w:rPr>
        <w:t>･</w:t>
      </w:r>
      <w:r>
        <w:t>m]</w:t>
      </w:r>
    </w:p>
    <w:bookmarkEnd w:id="23"/>
    <w:bookmarkEnd w:id="24"/>
    <w:p w14:paraId="11FCC85A" w14:textId="77777777" w:rsidR="008E04DE" w:rsidRDefault="008E04DE" w:rsidP="00C62D99">
      <w:pPr>
        <w:autoSpaceDE/>
        <w:ind w:leftChars="300" w:left="720"/>
        <w:jc w:val="both"/>
        <w:rPr>
          <w:spacing w:val="10"/>
        </w:rPr>
      </w:pPr>
      <w:r>
        <w:rPr>
          <w:rFonts w:ascii="ＭＳ 明朝" w:hAnsi="ＭＳ 明朝"/>
        </w:rPr>
        <w:t>(</w:t>
      </w:r>
      <w:r w:rsidR="0043337E">
        <w:t>8</w:t>
      </w:r>
      <w:r>
        <w:rPr>
          <w:rFonts w:ascii="ＭＳ 明朝" w:hAnsi="ＭＳ 明朝"/>
        </w:rPr>
        <w:t>)</w:t>
      </w:r>
      <w:r>
        <w:t xml:space="preserve"> </w:t>
      </w:r>
      <w:r w:rsidR="007F3164">
        <w:rPr>
          <w:rFonts w:hint="eastAsia"/>
        </w:rPr>
        <w:t>作動流体</w:t>
      </w:r>
      <w:r w:rsidR="007F3164">
        <w:t>流量</w:t>
      </w:r>
      <w:r>
        <w:t xml:space="preserve"> </w:t>
      </w:r>
      <w:r w:rsidR="007F3164">
        <w:rPr>
          <w:i/>
          <w:iCs/>
        </w:rPr>
        <w:t>m</w:t>
      </w:r>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4CA15DEF" w14:textId="77777777" w:rsidTr="00827529">
        <w:tc>
          <w:tcPr>
            <w:tcW w:w="3900" w:type="dxa"/>
            <w:vAlign w:val="center"/>
          </w:tcPr>
          <w:p w14:paraId="3EC7E32D" w14:textId="06803D1F" w:rsidR="00143F4D" w:rsidRPr="000B1E6B" w:rsidRDefault="00B80119" w:rsidP="00B80119">
            <w:pPr>
              <w:autoSpaceDE/>
              <w:jc w:val="both"/>
              <w:rPr>
                <w:spacing w:val="10"/>
                <w:position w:val="-20"/>
              </w:rPr>
            </w:pPr>
            <m:oMathPara>
              <m:oMath>
                <m:r>
                  <w:rPr>
                    <w:rFonts w:ascii="Cambria Math"/>
                  </w:rPr>
                  <m:t>m=</m:t>
                </m:r>
                <m:f>
                  <m:fPr>
                    <m:ctrlPr>
                      <w:rPr>
                        <w:rFonts w:ascii="Cambria Math"/>
                        <w:i/>
                      </w:rPr>
                    </m:ctrlPr>
                  </m:fPr>
                  <m:num>
                    <m:sSub>
                      <m:sSubPr>
                        <m:ctrlPr>
                          <w:rPr>
                            <w:rFonts w:ascii="Cambria Math"/>
                            <w:i/>
                          </w:rPr>
                        </m:ctrlPr>
                      </m:sSubPr>
                      <m:e>
                        <m:r>
                          <w:rPr>
                            <w:rFonts w:ascii="Cambria Math"/>
                          </w:rPr>
                          <m:t>V</m:t>
                        </m:r>
                      </m:e>
                      <m:sub>
                        <m:r>
                          <m:rPr>
                            <m:sty m:val="p"/>
                          </m:rPr>
                          <w:rPr>
                            <w:rFonts w:ascii="Cambria Math"/>
                          </w:rPr>
                          <m:t>f</m:t>
                        </m:r>
                      </m:sub>
                    </m:sSub>
                    <m:r>
                      <w:rPr>
                        <w:rFonts w:ascii="ＭＳ 明朝" w:hAnsi="ＭＳ 明朝" w:cs="ＭＳ 明朝" w:hint="eastAsia"/>
                      </w:rPr>
                      <m:t>⋅</m:t>
                    </m:r>
                    <m:sSub>
                      <m:sSubPr>
                        <m:ctrlPr>
                          <w:rPr>
                            <w:rFonts w:ascii="Cambria Math"/>
                            <w:i/>
                          </w:rPr>
                        </m:ctrlPr>
                      </m:sSubPr>
                      <m:e>
                        <m:r>
                          <w:rPr>
                            <w:rFonts w:ascii="Cambria Math"/>
                          </w:rPr>
                          <m:t>ρ</m:t>
                        </m:r>
                      </m:e>
                      <m:sub>
                        <m:r>
                          <m:rPr>
                            <m:sty m:val="p"/>
                          </m:rPr>
                          <w:rPr>
                            <w:rFonts w:ascii="Cambria Math"/>
                          </w:rPr>
                          <m:t>f</m:t>
                        </m:r>
                      </m:sub>
                    </m:sSub>
                  </m:num>
                  <m:den>
                    <m:r>
                      <w:rPr>
                        <w:rFonts w:ascii="Cambria Math"/>
                      </w:rPr>
                      <m:t>3600</m:t>
                    </m:r>
                  </m:den>
                </m:f>
                <m:r>
                  <w:rPr>
                    <w:rFonts w:ascii="Cambria Math"/>
                  </w:rPr>
                  <m:t>+</m:t>
                </m:r>
                <m:sSub>
                  <m:sSubPr>
                    <m:ctrlPr>
                      <w:rPr>
                        <w:rFonts w:ascii="Cambria Math"/>
                        <w:i/>
                      </w:rPr>
                    </m:ctrlPr>
                  </m:sSubPr>
                  <m:e>
                    <m:r>
                      <w:rPr>
                        <w:rFonts w:ascii="Cambria Math"/>
                      </w:rPr>
                      <m:t>V</m:t>
                    </m:r>
                  </m:e>
                  <m:sub>
                    <m:r>
                      <m:rPr>
                        <m:sty m:val="p"/>
                      </m:rPr>
                      <w:rPr>
                        <w:rFonts w:ascii="Cambria Math"/>
                      </w:rPr>
                      <m:t>a</m:t>
                    </m:r>
                  </m:sub>
                </m:sSub>
                <m:r>
                  <w:rPr>
                    <w:rFonts w:ascii="ＭＳ 明朝" w:hAnsi="ＭＳ 明朝" w:cs="ＭＳ 明朝" w:hint="eastAsia"/>
                  </w:rPr>
                  <m:t>⋅</m:t>
                </m:r>
                <m:sSub>
                  <m:sSubPr>
                    <m:ctrlPr>
                      <w:rPr>
                        <w:rFonts w:ascii="Cambria Math"/>
                        <w:i/>
                      </w:rPr>
                    </m:ctrlPr>
                  </m:sSubPr>
                  <m:e>
                    <m:r>
                      <w:rPr>
                        <w:rFonts w:ascii="Cambria Math"/>
                      </w:rPr>
                      <m:t>ρ</m:t>
                    </m:r>
                  </m:e>
                  <m:sub>
                    <m:r>
                      <m:rPr>
                        <m:sty m:val="p"/>
                      </m:rPr>
                      <w:rPr>
                        <w:rFonts w:ascii="Cambria Math"/>
                      </w:rPr>
                      <m:t>a</m:t>
                    </m:r>
                  </m:sub>
                </m:sSub>
              </m:oMath>
            </m:oMathPara>
          </w:p>
        </w:tc>
        <w:tc>
          <w:tcPr>
            <w:tcW w:w="3453" w:type="dxa"/>
            <w:tcBorders>
              <w:left w:val="nil"/>
            </w:tcBorders>
            <w:vAlign w:val="center"/>
          </w:tcPr>
          <w:p w14:paraId="15630C31" w14:textId="1497700A" w:rsidR="00143F4D" w:rsidRDefault="00143F4D" w:rsidP="00827529">
            <w:pPr>
              <w:autoSpaceDE/>
              <w:jc w:val="both"/>
              <w:rPr>
                <w:spacing w:val="10"/>
                <w:position w:val="-20"/>
              </w:rPr>
            </w:pPr>
            <w:r>
              <w:t>[</w:t>
            </w:r>
            <w:r>
              <w:rPr>
                <w:rFonts w:hint="eastAsia"/>
              </w:rPr>
              <w:t>g/s</w:t>
            </w:r>
            <w:r>
              <w:t>]</w:t>
            </w:r>
          </w:p>
        </w:tc>
        <w:tc>
          <w:tcPr>
            <w:tcW w:w="1366" w:type="dxa"/>
            <w:vAlign w:val="center"/>
          </w:tcPr>
          <w:p w14:paraId="13D77B49" w14:textId="147C9F45" w:rsidR="00143F4D" w:rsidRDefault="00143F4D" w:rsidP="00827529">
            <w:pPr>
              <w:autoSpaceDE/>
              <w:jc w:val="both"/>
              <w:rPr>
                <w:spacing w:val="10"/>
                <w:position w:val="-20"/>
              </w:rPr>
            </w:pPr>
            <w:r>
              <w:rPr>
                <w:rFonts w:hint="eastAsia"/>
              </w:rPr>
              <w:t>（</w:t>
            </w:r>
            <w:r>
              <w:rPr>
                <w:rFonts w:hint="eastAsia"/>
              </w:rPr>
              <w:t>9</w:t>
            </w:r>
            <w:r>
              <w:rPr>
                <w:rFonts w:hint="eastAsia"/>
              </w:rPr>
              <w:t>）</w:t>
            </w:r>
          </w:p>
        </w:tc>
      </w:tr>
    </w:tbl>
    <w:p w14:paraId="4E33DD84" w14:textId="77777777" w:rsidR="007F3164" w:rsidRDefault="003A40DE" w:rsidP="007F3164">
      <w:pPr>
        <w:autoSpaceDE/>
        <w:ind w:left="690"/>
        <w:jc w:val="both"/>
        <w:rPr>
          <w:spacing w:val="10"/>
        </w:rPr>
      </w:pPr>
      <w:r>
        <w:rPr>
          <w:rFonts w:ascii="ＭＳ 明朝" w:hAnsi="ＭＳ 明朝"/>
        </w:rPr>
        <w:br w:type="page"/>
      </w:r>
      <w:r w:rsidR="007F3164">
        <w:rPr>
          <w:rFonts w:ascii="ＭＳ 明朝" w:hAnsi="ＭＳ 明朝"/>
        </w:rPr>
        <w:lastRenderedPageBreak/>
        <w:t>(</w:t>
      </w:r>
      <w:r w:rsidR="007F3164">
        <w:t>9</w:t>
      </w:r>
      <w:r w:rsidR="007F3164">
        <w:rPr>
          <w:rFonts w:ascii="ＭＳ 明朝" w:hAnsi="ＭＳ 明朝"/>
        </w:rPr>
        <w:t>)</w:t>
      </w:r>
      <w:r w:rsidR="007F3164">
        <w:t xml:space="preserve"> </w:t>
      </w:r>
      <w:r w:rsidR="007F3164">
        <w:rPr>
          <w:rFonts w:hint="eastAsia"/>
        </w:rPr>
        <w:t>排気損失</w:t>
      </w:r>
      <w:r w:rsidR="007F3164">
        <w:rPr>
          <w:rFonts w:hint="eastAsia"/>
        </w:rPr>
        <w:t xml:space="preserve"> </w:t>
      </w:r>
      <w:proofErr w:type="spellStart"/>
      <w:r w:rsidR="007F3164">
        <w:rPr>
          <w:i/>
          <w:iCs/>
        </w:rPr>
        <w:t>Q</w:t>
      </w:r>
      <w:r w:rsidR="007F3164" w:rsidRPr="007F1B37">
        <w:rPr>
          <w:iCs/>
          <w:vertAlign w:val="subscript"/>
        </w:rPr>
        <w:t>e</w:t>
      </w:r>
      <w:proofErr w:type="spellEnd"/>
    </w:p>
    <w:tbl>
      <w:tblPr>
        <w:tblStyle w:val="ab"/>
        <w:tblW w:w="0" w:type="auto"/>
        <w:tblInd w:w="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453"/>
        <w:gridCol w:w="1366"/>
      </w:tblGrid>
      <w:tr w:rsidR="00143F4D" w14:paraId="27887DC2" w14:textId="77777777" w:rsidTr="00827529">
        <w:tc>
          <w:tcPr>
            <w:tcW w:w="3900" w:type="dxa"/>
            <w:vAlign w:val="center"/>
          </w:tcPr>
          <w:p w14:paraId="659D7F6D" w14:textId="780AE05F" w:rsidR="00143F4D" w:rsidRPr="000B1E6B" w:rsidRDefault="00143F4D" w:rsidP="00827529">
            <w:pPr>
              <w:autoSpaceDE/>
              <w:jc w:val="both"/>
              <w:rPr>
                <w:spacing w:val="10"/>
                <w:position w:val="-20"/>
              </w:rPr>
            </w:pPr>
            <w:r w:rsidRPr="00B84B3F">
              <w:rPr>
                <w:position w:val="-24"/>
              </w:rPr>
              <w:object w:dxaOrig="2200" w:dyaOrig="620" w14:anchorId="2B084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0pt;height:30.6pt" o:ole="">
                  <v:imagedata r:id="rId12" o:title=""/>
                </v:shape>
                <o:OLEObject Type="Embed" ProgID="Equation.3" ShapeID="_x0000_i1032" DrawAspect="Content" ObjectID="_1789375454" r:id="rId13"/>
              </w:object>
            </w:r>
          </w:p>
        </w:tc>
        <w:tc>
          <w:tcPr>
            <w:tcW w:w="3453" w:type="dxa"/>
            <w:tcBorders>
              <w:left w:val="nil"/>
            </w:tcBorders>
            <w:vAlign w:val="center"/>
          </w:tcPr>
          <w:p w14:paraId="662E5E20" w14:textId="77777777" w:rsidR="00143F4D" w:rsidRDefault="00143F4D" w:rsidP="00827529">
            <w:pPr>
              <w:autoSpaceDE/>
              <w:jc w:val="both"/>
              <w:rPr>
                <w:spacing w:val="10"/>
                <w:position w:val="-20"/>
              </w:rPr>
            </w:pPr>
            <w:r>
              <w:rPr>
                <w:rFonts w:hint="eastAsia"/>
                <w:spacing w:val="10"/>
                <w:position w:val="-20"/>
              </w:rPr>
              <w:t>[</w:t>
            </w:r>
            <w:r>
              <w:rPr>
                <w:spacing w:val="10"/>
                <w:position w:val="-20"/>
              </w:rPr>
              <w:t>kW]</w:t>
            </w:r>
          </w:p>
        </w:tc>
        <w:tc>
          <w:tcPr>
            <w:tcW w:w="1366" w:type="dxa"/>
            <w:vAlign w:val="center"/>
          </w:tcPr>
          <w:p w14:paraId="1BDDD030" w14:textId="1CAF60A2" w:rsidR="00143F4D" w:rsidRDefault="00143F4D" w:rsidP="00827529">
            <w:pPr>
              <w:autoSpaceDE/>
              <w:jc w:val="both"/>
              <w:rPr>
                <w:spacing w:val="10"/>
                <w:position w:val="-20"/>
              </w:rPr>
            </w:pPr>
            <w:r>
              <w:rPr>
                <w:rFonts w:hint="eastAsia"/>
              </w:rPr>
              <w:t>（</w:t>
            </w:r>
            <w:r>
              <w:rPr>
                <w:rFonts w:hint="eastAsia"/>
              </w:rPr>
              <w:t>10</w:t>
            </w:r>
            <w:r>
              <w:rPr>
                <w:rFonts w:hint="eastAsia"/>
              </w:rPr>
              <w:t>）</w:t>
            </w:r>
          </w:p>
        </w:tc>
      </w:tr>
    </w:tbl>
    <w:p w14:paraId="64F7DAF2" w14:textId="77777777" w:rsidR="007F3164" w:rsidRDefault="007F3164" w:rsidP="007F3164">
      <w:pPr>
        <w:autoSpaceDE/>
        <w:ind w:left="1150"/>
        <w:jc w:val="both"/>
      </w:pPr>
      <w:proofErr w:type="spellStart"/>
      <w:r>
        <w:rPr>
          <w:i/>
          <w:iCs/>
        </w:rPr>
        <w:t>T</w:t>
      </w:r>
      <w:r w:rsidRPr="00B80119">
        <w:rPr>
          <w:iCs/>
          <w:vertAlign w:val="subscript"/>
        </w:rPr>
        <w:t>e</w:t>
      </w:r>
      <w:proofErr w:type="spellEnd"/>
      <w:r w:rsidRPr="00621443">
        <w:rPr>
          <w:rFonts w:hint="eastAsia"/>
          <w:iCs/>
        </w:rPr>
        <w:t>，</w:t>
      </w:r>
      <w:r>
        <w:rPr>
          <w:rFonts w:hint="eastAsia"/>
          <w:i/>
          <w:iCs/>
        </w:rPr>
        <w:t>T</w:t>
      </w:r>
      <w:r w:rsidRPr="007F1B37">
        <w:rPr>
          <w:rFonts w:hint="eastAsia"/>
          <w:iCs/>
          <w:vertAlign w:val="subscript"/>
        </w:rPr>
        <w:t>i</w:t>
      </w:r>
      <w:r>
        <w:rPr>
          <w:rFonts w:hint="eastAsia"/>
        </w:rPr>
        <w:t>は排気</w:t>
      </w:r>
      <w:r>
        <w:t>および吸気温度</w:t>
      </w:r>
      <w:r>
        <w:rPr>
          <w:rFonts w:hint="eastAsia"/>
        </w:rPr>
        <w:t>[K]</w:t>
      </w:r>
    </w:p>
    <w:p w14:paraId="13976A6E" w14:textId="77777777" w:rsidR="007F3164" w:rsidRPr="000510C9" w:rsidRDefault="007F3164" w:rsidP="007F3164">
      <w:pPr>
        <w:autoSpaceDE/>
        <w:ind w:left="1150"/>
        <w:jc w:val="both"/>
        <w:rPr>
          <w:spacing w:val="10"/>
        </w:rPr>
      </w:pPr>
      <w:r w:rsidRPr="007F3164">
        <w:rPr>
          <w:rFonts w:hint="eastAsia"/>
          <w:i/>
          <w:spacing w:val="10"/>
        </w:rPr>
        <w:t>C</w:t>
      </w:r>
      <w:r>
        <w:rPr>
          <w:rFonts w:hint="eastAsia"/>
          <w:spacing w:val="10"/>
        </w:rPr>
        <w:t>は</w:t>
      </w:r>
      <w:r w:rsidR="00B84B3F">
        <w:rPr>
          <w:rFonts w:hint="eastAsia"/>
          <w:spacing w:val="10"/>
        </w:rPr>
        <w:t>作動ガスの</w:t>
      </w:r>
      <w:r w:rsidR="00B84B3F">
        <w:rPr>
          <w:spacing w:val="10"/>
        </w:rPr>
        <w:t>平均温度におけ</w:t>
      </w:r>
      <w:r w:rsidR="00B84B3F">
        <w:rPr>
          <w:rFonts w:hint="eastAsia"/>
          <w:spacing w:val="10"/>
        </w:rPr>
        <w:t>る</w:t>
      </w:r>
      <w:r w:rsidR="00B84B3F">
        <w:rPr>
          <w:spacing w:val="10"/>
        </w:rPr>
        <w:t>比熱</w:t>
      </w:r>
      <w:r w:rsidR="00B84B3F">
        <w:rPr>
          <w:spacing w:val="10"/>
        </w:rPr>
        <w:t>[kJ/kg/K]</w:t>
      </w:r>
      <w:r w:rsidR="00963218">
        <w:rPr>
          <w:rFonts w:hint="eastAsia"/>
          <w:spacing w:val="10"/>
        </w:rPr>
        <w:t>，</w:t>
      </w:r>
      <w:r w:rsidR="00963218">
        <w:rPr>
          <w:spacing w:val="10"/>
        </w:rPr>
        <w:t>図</w:t>
      </w:r>
      <w:r w:rsidR="00BF7410">
        <w:rPr>
          <w:rFonts w:hint="eastAsia"/>
          <w:spacing w:val="10"/>
        </w:rPr>
        <w:t>3</w:t>
      </w:r>
      <w:r w:rsidR="00963218">
        <w:rPr>
          <w:rFonts w:hint="eastAsia"/>
          <w:spacing w:val="10"/>
        </w:rPr>
        <w:t>参照</w:t>
      </w:r>
    </w:p>
    <w:p w14:paraId="32DAC2BF" w14:textId="77777777" w:rsidR="00BF7410" w:rsidRPr="008471C4" w:rsidRDefault="00BF7410" w:rsidP="00BF7410">
      <w:pPr>
        <w:autoSpaceDE/>
        <w:jc w:val="both"/>
        <w:rPr>
          <w:spacing w:val="10"/>
        </w:rPr>
      </w:pPr>
    </w:p>
    <w:p w14:paraId="0D6DE97D" w14:textId="3D21F8D6" w:rsidR="00BF7410" w:rsidRDefault="005558D1" w:rsidP="00BF7410">
      <w:pPr>
        <w:autoSpaceDE/>
        <w:spacing w:beforeLines="50" w:before="208"/>
        <w:jc w:val="center"/>
        <w:rPr>
          <w:spacing w:val="10"/>
        </w:rPr>
      </w:pPr>
      <w:r>
        <w:rPr>
          <w:noProof/>
          <w:spacing w:val="10"/>
        </w:rPr>
        <w:drawing>
          <wp:anchor distT="0" distB="0" distL="114300" distR="114300" simplePos="0" relativeHeight="251658240" behindDoc="0" locked="0" layoutInCell="1" allowOverlap="1" wp14:anchorId="23E834A4" wp14:editId="47E52750">
            <wp:simplePos x="0" y="0"/>
            <wp:positionH relativeFrom="column">
              <wp:align>center</wp:align>
            </wp:positionH>
            <wp:positionV relativeFrom="paragraph">
              <wp:posOffset>0</wp:posOffset>
            </wp:positionV>
            <wp:extent cx="3538855" cy="2785745"/>
            <wp:effectExtent l="0" t="0" r="0" b="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b="2213"/>
                    <a:stretch>
                      <a:fillRect/>
                    </a:stretch>
                  </pic:blipFill>
                  <pic:spPr bwMode="auto">
                    <a:xfrm>
                      <a:off x="0" y="0"/>
                      <a:ext cx="3538855" cy="2785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OLE_LINK32"/>
      <w:r w:rsidR="00BF7410">
        <w:rPr>
          <w:rFonts w:hint="eastAsia"/>
        </w:rPr>
        <w:t>図</w:t>
      </w:r>
      <w:r w:rsidR="00BF7410">
        <w:rPr>
          <w:rFonts w:hint="eastAsia"/>
        </w:rPr>
        <w:t>3</w:t>
      </w:r>
      <w:r w:rsidR="00BF7410">
        <w:rPr>
          <w:rFonts w:hint="eastAsia"/>
        </w:rPr>
        <w:t xml:space="preserve">　空気および燃焼ガスの定圧比熱</w:t>
      </w:r>
    </w:p>
    <w:bookmarkEnd w:id="25"/>
    <w:p w14:paraId="4CA31A8E" w14:textId="77777777" w:rsidR="00BF7410" w:rsidRPr="008471C4" w:rsidRDefault="00BF7410">
      <w:pPr>
        <w:autoSpaceDE/>
        <w:jc w:val="both"/>
      </w:pPr>
    </w:p>
    <w:p w14:paraId="283E91A1" w14:textId="0B320408" w:rsidR="008E04DE" w:rsidRPr="00266680" w:rsidRDefault="008E04DE">
      <w:pPr>
        <w:autoSpaceDE/>
        <w:jc w:val="both"/>
        <w:rPr>
          <w:spacing w:val="10"/>
        </w:rPr>
      </w:pPr>
      <w:r w:rsidRPr="00266680">
        <w:t xml:space="preserve">4 </w:t>
      </w:r>
      <w:r w:rsidR="0047707B">
        <w:rPr>
          <w:rFonts w:hint="eastAsia"/>
        </w:rPr>
        <w:t>熱勘定</w:t>
      </w:r>
      <w:r w:rsidR="0047707B">
        <w:rPr>
          <w:rFonts w:eastAsia="ＭＳ Ｐ明朝" w:hint="eastAsia"/>
        </w:rPr>
        <w:t>（</w:t>
      </w:r>
      <w:r w:rsidR="0047707B">
        <w:t>Heat balance</w:t>
      </w:r>
      <w:r w:rsidR="0047707B">
        <w:rPr>
          <w:rFonts w:eastAsia="ＭＳ Ｐ明朝" w:hint="eastAsia"/>
        </w:rPr>
        <w:t>）</w:t>
      </w:r>
    </w:p>
    <w:p w14:paraId="5B66FA2F" w14:textId="1EB5B0AF" w:rsidR="008E04DE" w:rsidRDefault="008E04DE" w:rsidP="0047707B">
      <w:pPr>
        <w:pStyle w:val="2"/>
        <w:ind w:firstLine="240"/>
        <w:rPr>
          <w:spacing w:val="10"/>
        </w:rPr>
      </w:pPr>
      <w:r w:rsidRPr="00266680">
        <w:rPr>
          <w:rFonts w:hint="eastAsia"/>
        </w:rPr>
        <w:t>前節の計算方法で各項目を計算し，</w:t>
      </w:r>
      <w:r w:rsidR="0047707B">
        <w:rPr>
          <w:rFonts w:hint="eastAsia"/>
        </w:rPr>
        <w:t>一般的には</w:t>
      </w:r>
      <w:r w:rsidR="0047707B" w:rsidRPr="0047707B">
        <w:rPr>
          <w:rFonts w:hint="eastAsia"/>
        </w:rPr>
        <w:t>性能曲線</w:t>
      </w:r>
      <w:r w:rsidR="0047707B" w:rsidRPr="0047707B">
        <w:rPr>
          <w:rFonts w:eastAsia="ＭＳ Ｐ明朝" w:hint="eastAsia"/>
        </w:rPr>
        <w:t>（</w:t>
      </w:r>
      <w:r w:rsidR="0047707B" w:rsidRPr="0047707B">
        <w:t>Performance curve</w:t>
      </w:r>
      <w:r w:rsidR="0047707B" w:rsidRPr="0047707B">
        <w:rPr>
          <w:rFonts w:eastAsia="ＭＳ Ｐ明朝" w:hint="eastAsia"/>
        </w:rPr>
        <w:t>）を作成するなどし，</w:t>
      </w:r>
      <w:r w:rsidRPr="00266680">
        <w:rPr>
          <w:rFonts w:hint="eastAsia"/>
        </w:rPr>
        <w:t>性能試験全般について考察</w:t>
      </w:r>
      <w:r w:rsidR="0047707B">
        <w:rPr>
          <w:rFonts w:hint="eastAsia"/>
        </w:rPr>
        <w:t>する．この</w:t>
      </w:r>
      <w:r w:rsidR="00B80119">
        <w:rPr>
          <w:rFonts w:hint="eastAsia"/>
        </w:rPr>
        <w:t>実験</w:t>
      </w:r>
      <w:r w:rsidR="0047707B">
        <w:rPr>
          <w:rFonts w:hint="eastAsia"/>
        </w:rPr>
        <w:t>では，時間の都合で熱勘定の焦点をあてて考察を行う．</w:t>
      </w:r>
    </w:p>
    <w:p w14:paraId="1898B232" w14:textId="523FAC42" w:rsidR="00D618C3" w:rsidRDefault="008E04DE">
      <w:pPr>
        <w:autoSpaceDE/>
        <w:jc w:val="both"/>
      </w:pPr>
      <w:r>
        <w:rPr>
          <w:rFonts w:hint="eastAsia"/>
        </w:rPr>
        <w:t xml:space="preserve">　ガソリン機関</w:t>
      </w:r>
      <w:r w:rsidR="00BF7410">
        <w:rPr>
          <w:rFonts w:hint="eastAsia"/>
        </w:rPr>
        <w:t>では</w:t>
      </w:r>
      <w:r>
        <w:rPr>
          <w:rFonts w:hint="eastAsia"/>
        </w:rPr>
        <w:t>，</w:t>
      </w:r>
      <w:r w:rsidR="00BF7410">
        <w:rPr>
          <w:rFonts w:hint="eastAsia"/>
        </w:rPr>
        <w:t>正味仕事以外，</w:t>
      </w:r>
      <w:r>
        <w:rPr>
          <w:rFonts w:hint="eastAsia"/>
        </w:rPr>
        <w:t>供給熱量の残りは排気熱量，冷却損失，機械損失</w:t>
      </w:r>
      <w:r w:rsidR="00963218">
        <w:rPr>
          <w:rFonts w:hint="eastAsia"/>
        </w:rPr>
        <w:t>，</w:t>
      </w:r>
      <w:r w:rsidR="00963218">
        <w:t>他</w:t>
      </w:r>
      <w:r>
        <w:rPr>
          <w:rFonts w:hint="eastAsia"/>
        </w:rPr>
        <w:t>として失われる．</w:t>
      </w:r>
      <w:r w:rsidR="00963218" w:rsidRPr="00963218">
        <w:rPr>
          <w:rFonts w:hint="eastAsia"/>
          <w:u w:val="single"/>
        </w:rPr>
        <w:t>試験結果の</w:t>
      </w:r>
      <w:r w:rsidR="00963218" w:rsidRPr="00963218">
        <w:rPr>
          <w:u w:val="single"/>
        </w:rPr>
        <w:t>熱</w:t>
      </w:r>
      <w:r w:rsidR="00D618C3">
        <w:rPr>
          <w:rFonts w:hint="eastAsia"/>
          <w:u w:val="single"/>
        </w:rPr>
        <w:t>勘定</w:t>
      </w:r>
      <w:r w:rsidR="00963218" w:rsidRPr="00963218">
        <w:rPr>
          <w:rFonts w:hint="eastAsia"/>
          <w:u w:val="single"/>
        </w:rPr>
        <w:t>を</w:t>
      </w:r>
      <w:r w:rsidR="00D618C3">
        <w:rPr>
          <w:rFonts w:hint="eastAsia"/>
          <w:u w:val="single"/>
        </w:rPr>
        <w:t>示</w:t>
      </w:r>
      <w:r w:rsidR="00266680">
        <w:rPr>
          <w:rFonts w:hint="eastAsia"/>
          <w:u w:val="single"/>
        </w:rPr>
        <w:t>しましょう</w:t>
      </w:r>
      <w:r w:rsidR="00BF7410">
        <w:rPr>
          <w:rFonts w:hint="eastAsia"/>
          <w:u w:val="single"/>
        </w:rPr>
        <w:t>．</w:t>
      </w:r>
      <w:r w:rsidR="00D618C3">
        <w:rPr>
          <w:rFonts w:hint="eastAsia"/>
        </w:rPr>
        <w:t>表示方法は，</w:t>
      </w:r>
      <w:r w:rsidR="001B12EB">
        <w:rPr>
          <w:rFonts w:hint="eastAsia"/>
        </w:rPr>
        <w:t>実験パラメータ</w:t>
      </w:r>
      <w:r w:rsidR="00D618C3">
        <w:rPr>
          <w:rFonts w:hint="eastAsia"/>
        </w:rPr>
        <w:t>が各項目に与える影響が定量的に検討できる表示形式を選択してください．</w:t>
      </w:r>
      <w:r w:rsidR="009243E9">
        <w:rPr>
          <w:rFonts w:hint="eastAsia"/>
        </w:rPr>
        <w:t>図</w:t>
      </w:r>
      <w:r w:rsidR="00266680">
        <w:rPr>
          <w:rFonts w:hint="eastAsia"/>
        </w:rPr>
        <w:t>4</w:t>
      </w:r>
      <w:r w:rsidR="009243E9">
        <w:rPr>
          <w:rFonts w:hint="eastAsia"/>
        </w:rPr>
        <w:t>は数値が読み取れない点で，役に立ちません．図</w:t>
      </w:r>
      <w:r w:rsidR="00266680">
        <w:rPr>
          <w:rFonts w:hint="eastAsia"/>
        </w:rPr>
        <w:t>5</w:t>
      </w:r>
      <w:r w:rsidR="009243E9">
        <w:rPr>
          <w:rFonts w:hint="eastAsia"/>
        </w:rPr>
        <w:t>も各パラメータの影響を比較検討できる表示方法ではありません．</w:t>
      </w:r>
    </w:p>
    <w:p w14:paraId="34F8E8D4" w14:textId="6FC1C500" w:rsidR="008E04DE" w:rsidRDefault="00D618C3" w:rsidP="00D618C3">
      <w:pPr>
        <w:autoSpaceDE/>
        <w:ind w:firstLineChars="100" w:firstLine="240"/>
        <w:jc w:val="both"/>
      </w:pPr>
      <w:r>
        <w:rPr>
          <w:rFonts w:hint="eastAsia"/>
        </w:rPr>
        <w:t>なお</w:t>
      </w:r>
      <w:r w:rsidR="00BF7410">
        <w:rPr>
          <w:rFonts w:hint="eastAsia"/>
        </w:rPr>
        <w:t>図</w:t>
      </w:r>
      <w:r w:rsidR="0047707B">
        <w:rPr>
          <w:rFonts w:hint="eastAsia"/>
        </w:rPr>
        <w:t>4</w:t>
      </w:r>
      <w:r w:rsidR="00BF7410">
        <w:rPr>
          <w:rFonts w:hint="eastAsia"/>
        </w:rPr>
        <w:t>が示す</w:t>
      </w:r>
      <w:r>
        <w:rPr>
          <w:rFonts w:hint="eastAsia"/>
        </w:rPr>
        <w:t>「</w:t>
      </w:r>
      <w:r w:rsidR="00BF7410">
        <w:rPr>
          <w:rFonts w:hint="eastAsia"/>
        </w:rPr>
        <w:t>冷却水</w:t>
      </w:r>
      <w:r>
        <w:rPr>
          <w:rFonts w:hint="eastAsia"/>
        </w:rPr>
        <w:t>」</w:t>
      </w:r>
      <w:r w:rsidR="00BF7410">
        <w:rPr>
          <w:rFonts w:hint="eastAsia"/>
        </w:rPr>
        <w:t>は</w:t>
      </w:r>
      <w:r>
        <w:rPr>
          <w:rFonts w:hint="eastAsia"/>
        </w:rPr>
        <w:t>機関を</w:t>
      </w:r>
      <w:r w:rsidR="00BF7410">
        <w:rPr>
          <w:rFonts w:hint="eastAsia"/>
        </w:rPr>
        <w:t>冷却水で冷却する機種のもので，</w:t>
      </w:r>
      <w:r>
        <w:rPr>
          <w:rFonts w:hint="eastAsia"/>
        </w:rPr>
        <w:t>機関が</w:t>
      </w:r>
      <w:r w:rsidR="00BF7410">
        <w:rPr>
          <w:rFonts w:hint="eastAsia"/>
        </w:rPr>
        <w:t>空冷式の本実験では該当しない．また「ふく射損失」は，内燃機関の分野においては機関表面での熱伝達によるものが主で，伝熱工学で言われる「ふく射」のことではない．</w:t>
      </w:r>
      <w:r w:rsidR="0047707B">
        <w:rPr>
          <w:rFonts w:hint="eastAsia"/>
        </w:rPr>
        <w:t>改めて図</w:t>
      </w:r>
      <w:r w:rsidR="0047707B">
        <w:rPr>
          <w:rFonts w:hint="eastAsia"/>
        </w:rPr>
        <w:t>4</w:t>
      </w:r>
      <w:r w:rsidR="0047707B">
        <w:rPr>
          <w:rFonts w:hint="eastAsia"/>
        </w:rPr>
        <w:t>を見直してみると要改善点が多く，熱収支の半分ほどが不明であり，字が小さく，機関回転数の変化に伴う各要素の値の変化が読み取りにくいなどが挙げられる．</w:t>
      </w:r>
    </w:p>
    <w:p w14:paraId="4C08DD7D" w14:textId="691F2040" w:rsidR="00D618C3" w:rsidRDefault="00D618C3" w:rsidP="00D618C3">
      <w:pPr>
        <w:autoSpaceDE/>
        <w:ind w:firstLineChars="100" w:firstLine="240"/>
        <w:jc w:val="both"/>
        <w:rPr>
          <w:u w:val="single"/>
        </w:rPr>
      </w:pPr>
    </w:p>
    <w:p w14:paraId="0B25E166" w14:textId="07844232" w:rsidR="00D618C3" w:rsidRDefault="005558D1" w:rsidP="00D618C3">
      <w:pPr>
        <w:autoSpaceDE/>
        <w:jc w:val="center"/>
      </w:pPr>
      <w:r>
        <w:rPr>
          <w:noProof/>
        </w:rPr>
        <w:lastRenderedPageBreak/>
        <w:drawing>
          <wp:anchor distT="0" distB="0" distL="114300" distR="114300" simplePos="0" relativeHeight="251659264" behindDoc="0" locked="0" layoutInCell="1" allowOverlap="1" wp14:anchorId="70B811A1" wp14:editId="272D5709">
            <wp:simplePos x="0" y="0"/>
            <wp:positionH relativeFrom="column">
              <wp:posOffset>1908175</wp:posOffset>
            </wp:positionH>
            <wp:positionV relativeFrom="paragraph">
              <wp:posOffset>60960</wp:posOffset>
            </wp:positionV>
            <wp:extent cx="2305050" cy="2266950"/>
            <wp:effectExtent l="0" t="0" r="0" b="0"/>
            <wp:wrapTopAndBottom/>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2266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18C3">
        <w:rPr>
          <w:rFonts w:hint="eastAsia"/>
        </w:rPr>
        <w:t>図</w:t>
      </w:r>
      <w:r w:rsidR="00266680">
        <w:rPr>
          <w:rFonts w:hint="eastAsia"/>
        </w:rPr>
        <w:t>4</w:t>
      </w:r>
      <w:r w:rsidR="00D618C3">
        <w:rPr>
          <w:rFonts w:hint="eastAsia"/>
        </w:rPr>
        <w:t xml:space="preserve">　熱勘定の</w:t>
      </w:r>
      <w:r w:rsidR="00D618C3">
        <w:t>例</w:t>
      </w:r>
    </w:p>
    <w:p w14:paraId="4744C97D" w14:textId="77777777" w:rsidR="00D618C3" w:rsidRPr="00D618C3" w:rsidRDefault="00D618C3" w:rsidP="00D618C3">
      <w:pPr>
        <w:autoSpaceDE/>
        <w:rPr>
          <w:spacing w:val="10"/>
        </w:rPr>
      </w:pPr>
    </w:p>
    <w:p w14:paraId="34F2AC88" w14:textId="71B34CEB" w:rsidR="008E04DE" w:rsidRDefault="005558D1" w:rsidP="002C2DFC">
      <w:pPr>
        <w:autoSpaceDE/>
        <w:spacing w:beforeLines="50" w:before="208"/>
        <w:jc w:val="center"/>
        <w:rPr>
          <w:spacing w:val="10"/>
        </w:rPr>
      </w:pPr>
      <w:r>
        <w:rPr>
          <w:noProof/>
          <w:spacing w:val="10"/>
        </w:rPr>
        <w:drawing>
          <wp:anchor distT="0" distB="0" distL="114300" distR="114300" simplePos="0" relativeHeight="251656192" behindDoc="0" locked="0" layoutInCell="1" allowOverlap="1" wp14:anchorId="6089356A" wp14:editId="52A1FC4F">
            <wp:simplePos x="0" y="0"/>
            <wp:positionH relativeFrom="column">
              <wp:align>center</wp:align>
            </wp:positionH>
            <wp:positionV relativeFrom="paragraph">
              <wp:posOffset>0</wp:posOffset>
            </wp:positionV>
            <wp:extent cx="3538855" cy="209423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b="4373"/>
                    <a:stretch>
                      <a:fillRect/>
                    </a:stretch>
                  </pic:blipFill>
                  <pic:spPr bwMode="auto">
                    <a:xfrm>
                      <a:off x="0" y="0"/>
                      <a:ext cx="3538855"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DE">
        <w:rPr>
          <w:rFonts w:hint="eastAsia"/>
        </w:rPr>
        <w:t>図</w:t>
      </w:r>
      <w:r w:rsidR="00266680">
        <w:rPr>
          <w:rFonts w:hint="eastAsia"/>
        </w:rPr>
        <w:t>5</w:t>
      </w:r>
      <w:r w:rsidR="008E04DE">
        <w:rPr>
          <w:rFonts w:hint="eastAsia"/>
        </w:rPr>
        <w:t xml:space="preserve">　ガソリン機関のエネルギ分布</w:t>
      </w:r>
    </w:p>
    <w:p w14:paraId="5CD1BB5D" w14:textId="3C1F5A8F" w:rsidR="00D626A9" w:rsidRDefault="00D626A9">
      <w:pPr>
        <w:widowControl/>
        <w:autoSpaceDE/>
        <w:autoSpaceDN/>
        <w:adjustRightInd/>
        <w:textAlignment w:val="auto"/>
        <w:rPr>
          <w:u w:val="single"/>
        </w:rPr>
      </w:pPr>
      <w:r>
        <w:rPr>
          <w:u w:val="single"/>
        </w:rPr>
        <w:br w:type="page"/>
      </w:r>
    </w:p>
    <w:p w14:paraId="57419A1D" w14:textId="221337C7" w:rsidR="00D626A9" w:rsidRDefault="00D626A9" w:rsidP="00D626A9">
      <w:pPr>
        <w:autoSpaceDE/>
        <w:jc w:val="both"/>
        <w:rPr>
          <w:spacing w:val="10"/>
        </w:rPr>
      </w:pPr>
      <w:r>
        <w:rPr>
          <w:rFonts w:hint="eastAsia"/>
          <w:spacing w:val="10"/>
          <w:szCs w:val="24"/>
        </w:rPr>
        <w:lastRenderedPageBreak/>
        <w:t>付録</w:t>
      </w:r>
      <w:r>
        <w:rPr>
          <w:rFonts w:hint="eastAsia"/>
        </w:rPr>
        <w:t>1</w:t>
      </w:r>
      <w:r>
        <w:t xml:space="preserve"> </w:t>
      </w:r>
      <w:r>
        <w:rPr>
          <w:rFonts w:hint="eastAsia"/>
        </w:rPr>
        <w:t>2003</w:t>
      </w:r>
      <w:r>
        <w:rPr>
          <w:rFonts w:hint="eastAsia"/>
        </w:rPr>
        <w:t>年に実施された内燃機関の性能試験</w:t>
      </w:r>
    </w:p>
    <w:p w14:paraId="0AC23982" w14:textId="77777777" w:rsidR="00D626A9" w:rsidRDefault="00D626A9" w:rsidP="00D626A9">
      <w:pPr>
        <w:autoSpaceDE/>
        <w:autoSpaceDN/>
        <w:rPr>
          <w:rFonts w:cs="ＭＳ 明朝"/>
        </w:rPr>
      </w:pPr>
      <w:r>
        <w:rPr>
          <w:rFonts w:cs="ＭＳ 明朝" w:hint="eastAsia"/>
        </w:rPr>
        <w:t xml:space="preserve">　図</w:t>
      </w:r>
      <w:r>
        <w:rPr>
          <w:rFonts w:cs="ＭＳ 明朝" w:hint="eastAsia"/>
        </w:rPr>
        <w:t>A</w:t>
      </w:r>
      <w:r>
        <w:t>1</w:t>
      </w:r>
      <w:r>
        <w:rPr>
          <w:rFonts w:cs="ＭＳ 明朝" w:hint="eastAsia"/>
        </w:rPr>
        <w:t>に実験装置の概略図を示す．供試機関は水冷４サイクル</w:t>
      </w:r>
      <w:r>
        <w:t>,</w:t>
      </w:r>
      <w:r>
        <w:rPr>
          <w:rFonts w:cs="ＭＳ 明朝" w:hint="eastAsia"/>
        </w:rPr>
        <w:t>４シリンダの自動車用ガソリン機関で，その主要諸元を表</w:t>
      </w:r>
      <w:r>
        <w:rPr>
          <w:rFonts w:cs="ＭＳ 明朝" w:hint="eastAsia"/>
        </w:rPr>
        <w:t>A</w:t>
      </w:r>
      <w:r>
        <w:t>1</w:t>
      </w:r>
      <w:r>
        <w:rPr>
          <w:rFonts w:cs="ＭＳ 明朝" w:hint="eastAsia"/>
        </w:rPr>
        <w:t>に示す．吸入空気は丸型ノズル，サージタンクを通して機関に吸入され，吸入空気量は丸型ノズル前後の圧力から算出された．排気ガスは排気温度および圧力がそれぞれ測定された．燃料消費量は容積による測定法が用いられ，測定時には燃料タンクからの流れを三方コックにより燃料測定用ビュレットに切り換え，あらかじめ検定された測定用ビュレットの上下マークを，燃料液面が通過する時間をストップウォッチで計測し，燃料消費率などを算出した．機関の冷却は外部循環方式で行い，水ジャケットの出口温度が所定の温度になるように冷却水流量を調整し，その流量は面積流量計（</w:t>
      </w:r>
      <w:r>
        <w:t>Rotameter type flow meter</w:t>
      </w:r>
      <w:r>
        <w:rPr>
          <w:rFonts w:cs="ＭＳ 明朝" w:hint="eastAsia"/>
        </w:rPr>
        <w:t>）で計測した．機関の負荷はうず電流式電気動力計で調整し，動力計荷重とハスラ型回転計により測定した機関回転速度から出力およびトルクを算出した．その他点火時期，吸気管内圧力，潤滑油圧力なども測定した．</w:t>
      </w:r>
    </w:p>
    <w:p w14:paraId="5824E413" w14:textId="77777777" w:rsidR="00D626A9" w:rsidRDefault="00D626A9" w:rsidP="00D626A9">
      <w:pPr>
        <w:autoSpaceDE/>
        <w:autoSpaceDN/>
        <w:rPr>
          <w:spacing w:val="10"/>
        </w:rPr>
      </w:pPr>
      <w:r>
        <w:rPr>
          <w:noProof/>
          <w:spacing w:val="10"/>
        </w:rPr>
        <w:drawing>
          <wp:anchor distT="0" distB="0" distL="114300" distR="114300" simplePos="0" relativeHeight="251661312" behindDoc="0" locked="0" layoutInCell="1" allowOverlap="1" wp14:anchorId="4C664B0D" wp14:editId="0B5A0F3D">
            <wp:simplePos x="0" y="0"/>
            <wp:positionH relativeFrom="column">
              <wp:posOffset>382905</wp:posOffset>
            </wp:positionH>
            <wp:positionV relativeFrom="paragraph">
              <wp:posOffset>110490</wp:posOffset>
            </wp:positionV>
            <wp:extent cx="4822190" cy="28295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t="1114" b="1071"/>
                    <a:stretch>
                      <a:fillRect/>
                    </a:stretch>
                  </pic:blipFill>
                  <pic:spPr bwMode="auto">
                    <a:xfrm>
                      <a:off x="0" y="0"/>
                      <a:ext cx="482219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EA16B" w14:textId="77777777" w:rsidR="00D626A9" w:rsidRDefault="00D626A9" w:rsidP="00D626A9">
      <w:pPr>
        <w:autoSpaceDE/>
        <w:autoSpaceDN/>
        <w:rPr>
          <w:spacing w:val="10"/>
        </w:rPr>
      </w:pPr>
    </w:p>
    <w:p w14:paraId="55934AA7" w14:textId="77777777" w:rsidR="00D626A9" w:rsidRDefault="00D626A9" w:rsidP="00D626A9">
      <w:pPr>
        <w:autoSpaceDE/>
        <w:autoSpaceDN/>
        <w:rPr>
          <w:spacing w:val="10"/>
        </w:rPr>
      </w:pPr>
    </w:p>
    <w:p w14:paraId="0EA3DF22" w14:textId="77777777" w:rsidR="00D626A9" w:rsidRDefault="00D626A9" w:rsidP="00D626A9">
      <w:pPr>
        <w:autoSpaceDE/>
        <w:autoSpaceDN/>
        <w:rPr>
          <w:spacing w:val="10"/>
        </w:rPr>
      </w:pPr>
    </w:p>
    <w:p w14:paraId="3FB3D57F" w14:textId="77777777" w:rsidR="00D626A9" w:rsidRDefault="00D626A9" w:rsidP="00D626A9">
      <w:pPr>
        <w:autoSpaceDE/>
        <w:autoSpaceDN/>
        <w:rPr>
          <w:spacing w:val="10"/>
        </w:rPr>
      </w:pPr>
    </w:p>
    <w:p w14:paraId="7112412D" w14:textId="77777777" w:rsidR="00D626A9" w:rsidRDefault="00D626A9" w:rsidP="00D626A9">
      <w:pPr>
        <w:autoSpaceDE/>
        <w:autoSpaceDN/>
        <w:rPr>
          <w:spacing w:val="10"/>
        </w:rPr>
      </w:pPr>
    </w:p>
    <w:p w14:paraId="645B4598" w14:textId="77777777" w:rsidR="00D626A9" w:rsidRDefault="00D626A9" w:rsidP="00D626A9">
      <w:pPr>
        <w:autoSpaceDE/>
        <w:autoSpaceDN/>
        <w:rPr>
          <w:spacing w:val="10"/>
        </w:rPr>
      </w:pPr>
    </w:p>
    <w:p w14:paraId="1C89C7F0" w14:textId="77777777" w:rsidR="00D626A9" w:rsidRDefault="00D626A9" w:rsidP="00D626A9">
      <w:pPr>
        <w:autoSpaceDE/>
        <w:autoSpaceDN/>
        <w:rPr>
          <w:spacing w:val="10"/>
        </w:rPr>
      </w:pPr>
    </w:p>
    <w:p w14:paraId="6CC8155B" w14:textId="77777777" w:rsidR="00D626A9" w:rsidRDefault="00D626A9" w:rsidP="00D626A9">
      <w:pPr>
        <w:autoSpaceDE/>
        <w:autoSpaceDN/>
        <w:rPr>
          <w:spacing w:val="10"/>
        </w:rPr>
      </w:pPr>
    </w:p>
    <w:p w14:paraId="52E835B9" w14:textId="77777777" w:rsidR="00D626A9" w:rsidRDefault="00D626A9" w:rsidP="00D626A9">
      <w:pPr>
        <w:autoSpaceDE/>
        <w:autoSpaceDN/>
        <w:rPr>
          <w:spacing w:val="10"/>
        </w:rPr>
      </w:pPr>
    </w:p>
    <w:p w14:paraId="3161E92D" w14:textId="77777777" w:rsidR="00D626A9" w:rsidRDefault="00D626A9" w:rsidP="00D626A9">
      <w:pPr>
        <w:autoSpaceDE/>
        <w:autoSpaceDN/>
        <w:rPr>
          <w:spacing w:val="10"/>
        </w:rPr>
      </w:pPr>
    </w:p>
    <w:p w14:paraId="143B3D90" w14:textId="77777777" w:rsidR="00D626A9" w:rsidRDefault="00D626A9" w:rsidP="00D626A9">
      <w:pPr>
        <w:autoSpaceDE/>
        <w:autoSpaceDN/>
        <w:rPr>
          <w:spacing w:val="10"/>
        </w:rPr>
      </w:pPr>
    </w:p>
    <w:tbl>
      <w:tblPr>
        <w:tblW w:w="0" w:type="auto"/>
        <w:tblInd w:w="534" w:type="dxa"/>
        <w:tblLook w:val="04A0" w:firstRow="1" w:lastRow="0" w:firstColumn="1" w:lastColumn="0" w:noHBand="0" w:noVBand="1"/>
      </w:tblPr>
      <w:tblGrid>
        <w:gridCol w:w="4350"/>
        <w:gridCol w:w="4755"/>
      </w:tblGrid>
      <w:tr w:rsidR="00D626A9" w:rsidRPr="004B1044" w14:paraId="42307E8D" w14:textId="77777777" w:rsidTr="007C60D3">
        <w:tc>
          <w:tcPr>
            <w:tcW w:w="4450" w:type="dxa"/>
            <w:shd w:val="clear" w:color="auto" w:fill="auto"/>
          </w:tcPr>
          <w:p w14:paraId="3FB58B77" w14:textId="77777777" w:rsidR="00D626A9" w:rsidRPr="004B1044" w:rsidRDefault="00D626A9" w:rsidP="007C60D3">
            <w:pPr>
              <w:numPr>
                <w:ilvl w:val="0"/>
                <w:numId w:val="1"/>
              </w:numPr>
              <w:autoSpaceDE/>
              <w:autoSpaceDN/>
              <w:rPr>
                <w:spacing w:val="10"/>
              </w:rPr>
            </w:pPr>
            <w:r w:rsidRPr="004B1044">
              <w:rPr>
                <w:rFonts w:cs="ＭＳ 明朝" w:hint="eastAsia"/>
              </w:rPr>
              <w:t>供試機関</w:t>
            </w:r>
          </w:p>
        </w:tc>
        <w:tc>
          <w:tcPr>
            <w:tcW w:w="4870" w:type="dxa"/>
            <w:shd w:val="clear" w:color="auto" w:fill="auto"/>
          </w:tcPr>
          <w:p w14:paraId="32B41904" w14:textId="77777777" w:rsidR="00D626A9" w:rsidRPr="004B1044" w:rsidRDefault="00D626A9" w:rsidP="007C60D3">
            <w:pPr>
              <w:autoSpaceDE/>
              <w:autoSpaceDN/>
              <w:rPr>
                <w:spacing w:val="10"/>
              </w:rPr>
            </w:pPr>
            <w:r w:rsidRPr="004B1044">
              <w:rPr>
                <w:rFonts w:cs="ＭＳ 明朝" w:hint="eastAsia"/>
              </w:rPr>
              <w:t>⑨面積流量計</w:t>
            </w:r>
          </w:p>
        </w:tc>
      </w:tr>
      <w:tr w:rsidR="00D626A9" w:rsidRPr="004B1044" w14:paraId="38AAC2B5" w14:textId="77777777" w:rsidTr="007C60D3">
        <w:tc>
          <w:tcPr>
            <w:tcW w:w="4450" w:type="dxa"/>
            <w:shd w:val="clear" w:color="auto" w:fill="auto"/>
          </w:tcPr>
          <w:p w14:paraId="5973C7BB" w14:textId="77777777" w:rsidR="00D626A9" w:rsidRPr="004B1044" w:rsidRDefault="00D626A9" w:rsidP="007C60D3">
            <w:pPr>
              <w:numPr>
                <w:ilvl w:val="0"/>
                <w:numId w:val="1"/>
              </w:numPr>
              <w:autoSpaceDE/>
              <w:autoSpaceDN/>
              <w:rPr>
                <w:spacing w:val="10"/>
              </w:rPr>
            </w:pPr>
            <w:r w:rsidRPr="004B1044">
              <w:rPr>
                <w:rFonts w:cs="ＭＳ 明朝" w:hint="eastAsia"/>
              </w:rPr>
              <w:t>うず電流式電気動力計</w:t>
            </w:r>
          </w:p>
        </w:tc>
        <w:tc>
          <w:tcPr>
            <w:tcW w:w="4870" w:type="dxa"/>
            <w:shd w:val="clear" w:color="auto" w:fill="auto"/>
          </w:tcPr>
          <w:p w14:paraId="49C228F9" w14:textId="77777777" w:rsidR="00D626A9" w:rsidRPr="004B1044" w:rsidRDefault="00D626A9" w:rsidP="007C60D3">
            <w:pPr>
              <w:autoSpaceDE/>
              <w:autoSpaceDN/>
              <w:rPr>
                <w:spacing w:val="10"/>
              </w:rPr>
            </w:pPr>
            <w:r w:rsidRPr="004B1044">
              <w:rPr>
                <w:rFonts w:cs="ＭＳ 明朝" w:hint="eastAsia"/>
              </w:rPr>
              <w:t>⑩冷却水パイプ</w:t>
            </w:r>
          </w:p>
        </w:tc>
      </w:tr>
      <w:tr w:rsidR="00D626A9" w:rsidRPr="004B1044" w14:paraId="23BAB37E" w14:textId="77777777" w:rsidTr="007C60D3">
        <w:tc>
          <w:tcPr>
            <w:tcW w:w="4450" w:type="dxa"/>
            <w:shd w:val="clear" w:color="auto" w:fill="auto"/>
          </w:tcPr>
          <w:p w14:paraId="09FC62F6" w14:textId="77777777" w:rsidR="00D626A9" w:rsidRPr="004B1044" w:rsidRDefault="00D626A9" w:rsidP="007C60D3">
            <w:pPr>
              <w:numPr>
                <w:ilvl w:val="0"/>
                <w:numId w:val="1"/>
              </w:numPr>
              <w:autoSpaceDE/>
              <w:autoSpaceDN/>
              <w:rPr>
                <w:spacing w:val="10"/>
              </w:rPr>
            </w:pPr>
            <w:r w:rsidRPr="004B1044">
              <w:rPr>
                <w:rFonts w:cs="ＭＳ 明朝" w:hint="eastAsia"/>
              </w:rPr>
              <w:t>燃料タンク</w:t>
            </w:r>
          </w:p>
        </w:tc>
        <w:tc>
          <w:tcPr>
            <w:tcW w:w="4870" w:type="dxa"/>
            <w:shd w:val="clear" w:color="auto" w:fill="auto"/>
          </w:tcPr>
          <w:p w14:paraId="326D3C9A" w14:textId="77777777" w:rsidR="00D626A9" w:rsidRPr="004B1044" w:rsidRDefault="00D626A9" w:rsidP="007C60D3">
            <w:pPr>
              <w:autoSpaceDE/>
              <w:autoSpaceDN/>
              <w:rPr>
                <w:spacing w:val="10"/>
              </w:rPr>
            </w:pPr>
            <w:r w:rsidRPr="004B1044">
              <w:rPr>
                <w:rFonts w:cs="ＭＳ 明朝" w:hint="eastAsia"/>
              </w:rPr>
              <w:t>⑪排気管</w:t>
            </w:r>
          </w:p>
        </w:tc>
      </w:tr>
      <w:tr w:rsidR="00D626A9" w:rsidRPr="004B1044" w14:paraId="6198937E" w14:textId="77777777" w:rsidTr="007C60D3">
        <w:tc>
          <w:tcPr>
            <w:tcW w:w="4450" w:type="dxa"/>
            <w:shd w:val="clear" w:color="auto" w:fill="auto"/>
          </w:tcPr>
          <w:p w14:paraId="4C84B08E" w14:textId="77777777" w:rsidR="00D626A9" w:rsidRPr="004B1044" w:rsidRDefault="00D626A9" w:rsidP="007C60D3">
            <w:pPr>
              <w:numPr>
                <w:ilvl w:val="0"/>
                <w:numId w:val="1"/>
              </w:numPr>
              <w:autoSpaceDE/>
              <w:autoSpaceDN/>
              <w:rPr>
                <w:spacing w:val="10"/>
              </w:rPr>
            </w:pPr>
            <w:r w:rsidRPr="004B1044">
              <w:rPr>
                <w:rFonts w:cs="ＭＳ 明朝" w:hint="eastAsia"/>
              </w:rPr>
              <w:t>測定用ビュレット</w:t>
            </w:r>
          </w:p>
        </w:tc>
        <w:tc>
          <w:tcPr>
            <w:tcW w:w="4870" w:type="dxa"/>
            <w:shd w:val="clear" w:color="auto" w:fill="auto"/>
          </w:tcPr>
          <w:p w14:paraId="197611E1" w14:textId="77777777" w:rsidR="00D626A9" w:rsidRPr="004B1044" w:rsidRDefault="00D626A9" w:rsidP="007C60D3">
            <w:pPr>
              <w:autoSpaceDE/>
              <w:autoSpaceDN/>
              <w:rPr>
                <w:spacing w:val="10"/>
              </w:rPr>
            </w:pPr>
            <w:r w:rsidRPr="004B1044">
              <w:rPr>
                <w:rFonts w:cs="ＭＳ 明朝" w:hint="eastAsia"/>
              </w:rPr>
              <w:t>⑫マノメータ（吸入空気量測定用）</w:t>
            </w:r>
          </w:p>
        </w:tc>
      </w:tr>
      <w:tr w:rsidR="00D626A9" w:rsidRPr="004B1044" w14:paraId="2EA06FE7" w14:textId="77777777" w:rsidTr="007C60D3">
        <w:tc>
          <w:tcPr>
            <w:tcW w:w="4450" w:type="dxa"/>
            <w:shd w:val="clear" w:color="auto" w:fill="auto"/>
          </w:tcPr>
          <w:p w14:paraId="355F2FCD" w14:textId="77777777" w:rsidR="00D626A9" w:rsidRPr="004B1044" w:rsidRDefault="00D626A9" w:rsidP="007C60D3">
            <w:pPr>
              <w:numPr>
                <w:ilvl w:val="0"/>
                <w:numId w:val="1"/>
              </w:numPr>
              <w:autoSpaceDE/>
              <w:autoSpaceDN/>
              <w:rPr>
                <w:spacing w:val="10"/>
              </w:rPr>
            </w:pPr>
            <w:r w:rsidRPr="004B1044">
              <w:rPr>
                <w:rFonts w:cs="ＭＳ 明朝" w:hint="eastAsia"/>
              </w:rPr>
              <w:t>気化器</w:t>
            </w:r>
            <w:r>
              <w:rPr>
                <w:rFonts w:hint="eastAsia"/>
              </w:rPr>
              <w:t>・スロットルバルブ</w:t>
            </w:r>
          </w:p>
        </w:tc>
        <w:tc>
          <w:tcPr>
            <w:tcW w:w="4870" w:type="dxa"/>
            <w:shd w:val="clear" w:color="auto" w:fill="auto"/>
          </w:tcPr>
          <w:p w14:paraId="1FB99BF3" w14:textId="77777777" w:rsidR="00D626A9" w:rsidRPr="004B1044" w:rsidRDefault="00D626A9" w:rsidP="007C60D3">
            <w:pPr>
              <w:autoSpaceDE/>
              <w:autoSpaceDN/>
              <w:rPr>
                <w:spacing w:val="10"/>
              </w:rPr>
            </w:pPr>
            <w:r w:rsidRPr="004B1044">
              <w:rPr>
                <w:rFonts w:cs="ＭＳ 明朝" w:hint="eastAsia"/>
              </w:rPr>
              <w:t>⑬吸入空気圧力測定</w:t>
            </w:r>
          </w:p>
        </w:tc>
      </w:tr>
      <w:tr w:rsidR="00D626A9" w:rsidRPr="004B1044" w14:paraId="4DDE4BE3" w14:textId="77777777" w:rsidTr="007C60D3">
        <w:tc>
          <w:tcPr>
            <w:tcW w:w="4450" w:type="dxa"/>
            <w:shd w:val="clear" w:color="auto" w:fill="auto"/>
          </w:tcPr>
          <w:p w14:paraId="5BF1B45A" w14:textId="77777777" w:rsidR="00D626A9" w:rsidRPr="004B1044" w:rsidRDefault="00D626A9" w:rsidP="007C60D3">
            <w:pPr>
              <w:numPr>
                <w:ilvl w:val="0"/>
                <w:numId w:val="1"/>
              </w:numPr>
              <w:autoSpaceDE/>
              <w:autoSpaceDN/>
              <w:rPr>
                <w:spacing w:val="10"/>
              </w:rPr>
            </w:pPr>
            <w:r w:rsidRPr="004B1044">
              <w:rPr>
                <w:rFonts w:cs="ＭＳ 明朝" w:hint="eastAsia"/>
              </w:rPr>
              <w:t>吸気管</w:t>
            </w:r>
          </w:p>
        </w:tc>
        <w:tc>
          <w:tcPr>
            <w:tcW w:w="4870" w:type="dxa"/>
            <w:shd w:val="clear" w:color="auto" w:fill="auto"/>
          </w:tcPr>
          <w:p w14:paraId="62A0CCD1" w14:textId="77777777" w:rsidR="00D626A9" w:rsidRPr="004B1044" w:rsidRDefault="00D626A9" w:rsidP="007C60D3">
            <w:pPr>
              <w:autoSpaceDE/>
              <w:autoSpaceDN/>
              <w:rPr>
                <w:spacing w:val="10"/>
              </w:rPr>
            </w:pPr>
            <w:r w:rsidRPr="004B1044">
              <w:rPr>
                <w:rFonts w:cs="ＭＳ 明朝" w:hint="eastAsia"/>
              </w:rPr>
              <w:t>⑭マノメータ（排気ガス圧力測定用）</w:t>
            </w:r>
          </w:p>
        </w:tc>
      </w:tr>
      <w:tr w:rsidR="00D626A9" w:rsidRPr="004B1044" w14:paraId="0F86FD95" w14:textId="77777777" w:rsidTr="007C60D3">
        <w:tc>
          <w:tcPr>
            <w:tcW w:w="4450" w:type="dxa"/>
            <w:shd w:val="clear" w:color="auto" w:fill="auto"/>
          </w:tcPr>
          <w:p w14:paraId="641214C3" w14:textId="77777777" w:rsidR="00D626A9" w:rsidRPr="004B1044" w:rsidRDefault="00D626A9" w:rsidP="007C60D3">
            <w:pPr>
              <w:numPr>
                <w:ilvl w:val="0"/>
                <w:numId w:val="1"/>
              </w:numPr>
              <w:autoSpaceDE/>
              <w:autoSpaceDN/>
              <w:rPr>
                <w:spacing w:val="10"/>
              </w:rPr>
            </w:pPr>
            <w:r w:rsidRPr="004B1044">
              <w:rPr>
                <w:rFonts w:cs="ＭＳ 明朝" w:hint="eastAsia"/>
              </w:rPr>
              <w:t>サージタンク</w:t>
            </w:r>
          </w:p>
        </w:tc>
        <w:tc>
          <w:tcPr>
            <w:tcW w:w="4870" w:type="dxa"/>
            <w:shd w:val="clear" w:color="auto" w:fill="auto"/>
          </w:tcPr>
          <w:p w14:paraId="24B359C1" w14:textId="77777777" w:rsidR="00D626A9" w:rsidRPr="004B1044" w:rsidRDefault="00D626A9" w:rsidP="007C60D3">
            <w:pPr>
              <w:autoSpaceDE/>
              <w:autoSpaceDN/>
              <w:rPr>
                <w:spacing w:val="10"/>
              </w:rPr>
            </w:pPr>
            <w:r w:rsidRPr="004B1044">
              <w:rPr>
                <w:rFonts w:cs="ＭＳ 明朝" w:hint="eastAsia"/>
              </w:rPr>
              <w:t>⑮温度計（冷却水温度測定用）</w:t>
            </w:r>
          </w:p>
        </w:tc>
      </w:tr>
      <w:tr w:rsidR="00D626A9" w:rsidRPr="004B1044" w14:paraId="4B2092E2" w14:textId="77777777" w:rsidTr="007C60D3">
        <w:tc>
          <w:tcPr>
            <w:tcW w:w="4450" w:type="dxa"/>
            <w:shd w:val="clear" w:color="auto" w:fill="auto"/>
          </w:tcPr>
          <w:p w14:paraId="48BB0702" w14:textId="77777777" w:rsidR="00D626A9" w:rsidRPr="004B1044" w:rsidRDefault="00D626A9" w:rsidP="007C60D3">
            <w:pPr>
              <w:numPr>
                <w:ilvl w:val="0"/>
                <w:numId w:val="1"/>
              </w:numPr>
              <w:autoSpaceDE/>
              <w:autoSpaceDN/>
              <w:rPr>
                <w:spacing w:val="10"/>
              </w:rPr>
            </w:pPr>
            <w:r w:rsidRPr="004B1044">
              <w:rPr>
                <w:rFonts w:cs="ＭＳ 明朝" w:hint="eastAsia"/>
              </w:rPr>
              <w:t>ノズル</w:t>
            </w:r>
          </w:p>
        </w:tc>
        <w:tc>
          <w:tcPr>
            <w:tcW w:w="4870" w:type="dxa"/>
            <w:shd w:val="clear" w:color="auto" w:fill="auto"/>
          </w:tcPr>
          <w:p w14:paraId="4A08B550" w14:textId="77777777" w:rsidR="00D626A9" w:rsidRPr="004B1044" w:rsidRDefault="00D626A9" w:rsidP="007C60D3">
            <w:pPr>
              <w:autoSpaceDE/>
              <w:autoSpaceDN/>
              <w:rPr>
                <w:spacing w:val="10"/>
              </w:rPr>
            </w:pPr>
            <w:r w:rsidRPr="004B1044">
              <w:rPr>
                <w:rFonts w:cs="ＭＳ 明朝" w:hint="eastAsia"/>
              </w:rPr>
              <w:t>⑯温度計（排気ガス温度測定用）</w:t>
            </w:r>
          </w:p>
        </w:tc>
      </w:tr>
    </w:tbl>
    <w:p w14:paraId="3BAFB341" w14:textId="77777777" w:rsidR="00D626A9" w:rsidRDefault="00D626A9" w:rsidP="00D626A9">
      <w:pPr>
        <w:autoSpaceDE/>
        <w:autoSpaceDN/>
        <w:jc w:val="center"/>
        <w:rPr>
          <w:spacing w:val="10"/>
        </w:rPr>
      </w:pPr>
      <w:r>
        <w:rPr>
          <w:rFonts w:cs="ＭＳ 明朝" w:hint="eastAsia"/>
        </w:rPr>
        <w:t>図</w:t>
      </w:r>
      <w:r>
        <w:rPr>
          <w:rFonts w:cs="ＭＳ 明朝" w:hint="eastAsia"/>
        </w:rPr>
        <w:t>A</w:t>
      </w:r>
      <w:r>
        <w:t xml:space="preserve">1  </w:t>
      </w:r>
      <w:r>
        <w:rPr>
          <w:rFonts w:cs="ＭＳ 明朝" w:hint="eastAsia"/>
        </w:rPr>
        <w:t>実験装置概略図</w:t>
      </w:r>
    </w:p>
    <w:p w14:paraId="5E7CA592" w14:textId="77777777" w:rsidR="00D626A9" w:rsidRDefault="00D626A9" w:rsidP="00D626A9"/>
    <w:p w14:paraId="4630B307" w14:textId="77777777" w:rsidR="00D626A9" w:rsidRDefault="00D626A9">
      <w:pPr>
        <w:widowControl/>
        <w:autoSpaceDE/>
        <w:autoSpaceDN/>
        <w:adjustRightInd/>
        <w:textAlignment w:val="auto"/>
        <w:rPr>
          <w:rFonts w:cs="ＭＳ 明朝"/>
          <w:snapToGrid w:val="0"/>
          <w:spacing w:val="10"/>
        </w:rPr>
      </w:pPr>
      <w:r>
        <w:rPr>
          <w:rFonts w:cs="ＭＳ 明朝"/>
          <w:snapToGrid w:val="0"/>
          <w:spacing w:val="10"/>
        </w:rPr>
        <w:br w:type="page"/>
      </w:r>
    </w:p>
    <w:p w14:paraId="6EE8AD86" w14:textId="564F95BF" w:rsidR="00D626A9" w:rsidRDefault="00D626A9" w:rsidP="00D626A9">
      <w:pPr>
        <w:autoSpaceDE/>
        <w:autoSpaceDN/>
        <w:jc w:val="center"/>
      </w:pPr>
      <w:r>
        <w:rPr>
          <w:rFonts w:cs="ＭＳ 明朝" w:hint="eastAsia"/>
          <w:snapToGrid w:val="0"/>
          <w:spacing w:val="10"/>
        </w:rPr>
        <w:lastRenderedPageBreak/>
        <w:t>表</w:t>
      </w:r>
      <w:r>
        <w:rPr>
          <w:rFonts w:cs="ＭＳ 明朝" w:hint="eastAsia"/>
          <w:snapToGrid w:val="0"/>
          <w:spacing w:val="10"/>
        </w:rPr>
        <w:t>A</w:t>
      </w:r>
      <w:r>
        <w:rPr>
          <w:snapToGrid w:val="0"/>
          <w:spacing w:val="10"/>
        </w:rPr>
        <w:t>1</w:t>
      </w:r>
      <w:r>
        <w:rPr>
          <w:rFonts w:cs="ＭＳ 明朝" w:hint="eastAsia"/>
          <w:snapToGrid w:val="0"/>
          <w:spacing w:val="10"/>
        </w:rPr>
        <w:t xml:space="preserve">　供試機関の諸元</w:t>
      </w:r>
    </w:p>
    <w:tbl>
      <w:tblPr>
        <w:tblW w:w="8090" w:type="dxa"/>
        <w:jc w:val="center"/>
        <w:tblBorders>
          <w:top w:val="single" w:sz="8" w:space="0" w:color="000000"/>
          <w:bottom w:val="single" w:sz="8" w:space="0" w:color="000000"/>
          <w:insideH w:val="single" w:sz="12"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295"/>
        <w:gridCol w:w="3795"/>
      </w:tblGrid>
      <w:tr w:rsidR="00D626A9" w14:paraId="30D4D9DC" w14:textId="77777777" w:rsidTr="007C60D3">
        <w:trPr>
          <w:trHeight w:val="3841"/>
          <w:jc w:val="center"/>
        </w:trPr>
        <w:tc>
          <w:tcPr>
            <w:tcW w:w="4295" w:type="dxa"/>
            <w:tcBorders>
              <w:top w:val="single" w:sz="8" w:space="0" w:color="000000"/>
              <w:left w:val="nil"/>
              <w:bottom w:val="single" w:sz="8" w:space="0" w:color="000000"/>
            </w:tcBorders>
          </w:tcPr>
          <w:p w14:paraId="6F55E590"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エンジン型式</w:t>
            </w:r>
          </w:p>
          <w:p w14:paraId="4D54B721"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冷却方式</w:t>
            </w:r>
          </w:p>
          <w:p w14:paraId="46024388"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シリンダ配列およびシリンダ数</w:t>
            </w:r>
          </w:p>
          <w:p w14:paraId="5FE58A60"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サイクル</w:t>
            </w:r>
          </w:p>
          <w:p w14:paraId="03FA7A24"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燃焼室型式</w:t>
            </w:r>
          </w:p>
          <w:p w14:paraId="3B2C74D2"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弁配列</w:t>
            </w:r>
          </w:p>
          <w:p w14:paraId="338A698B"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内径</w:t>
            </w:r>
            <w:r>
              <w:rPr>
                <w:snapToGrid w:val="0"/>
                <w:spacing w:val="10"/>
              </w:rPr>
              <w:t xml:space="preserve"> </w:t>
            </w:r>
            <w:r>
              <w:rPr>
                <w:i/>
                <w:iCs/>
                <w:snapToGrid w:val="0"/>
                <w:spacing w:val="10"/>
              </w:rPr>
              <w:t>D</w:t>
            </w:r>
            <w:r>
              <w:rPr>
                <w:rFonts w:cs="ＭＳ 明朝" w:hint="eastAsia"/>
                <w:snapToGrid w:val="0"/>
                <w:spacing w:val="10"/>
              </w:rPr>
              <w:t>×行程</w:t>
            </w:r>
            <w:r>
              <w:rPr>
                <w:snapToGrid w:val="0"/>
                <w:spacing w:val="10"/>
              </w:rPr>
              <w:t xml:space="preserve"> </w:t>
            </w:r>
            <w:r>
              <w:rPr>
                <w:i/>
                <w:iCs/>
                <w:snapToGrid w:val="0"/>
                <w:spacing w:val="10"/>
              </w:rPr>
              <w:t>S</w:t>
            </w:r>
          </w:p>
          <w:p w14:paraId="5FFFB763"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排気量</w:t>
            </w:r>
          </w:p>
          <w:p w14:paraId="702B2C26"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圧縮比</w:t>
            </w:r>
            <w:r>
              <w:rPr>
                <w:snapToGrid w:val="0"/>
                <w:spacing w:val="10"/>
              </w:rPr>
              <w:t xml:space="preserve"> </w:t>
            </w:r>
            <w:r>
              <w:rPr>
                <w:rFonts w:ascii="Symbol" w:hAnsi="Symbol" w:cs="Symbol"/>
                <w:snapToGrid w:val="0"/>
                <w:spacing w:val="10"/>
              </w:rPr>
              <w:t></w:t>
            </w:r>
          </w:p>
          <w:p w14:paraId="4349B02E"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クランク半径</w:t>
            </w:r>
          </w:p>
          <w:p w14:paraId="7CF8B0A5"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連接棒長</w:t>
            </w:r>
          </w:p>
          <w:p w14:paraId="6B9DA545"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 xml:space="preserve">　最大出力</w:t>
            </w:r>
          </w:p>
          <w:p w14:paraId="19DA47AC" w14:textId="77777777" w:rsidR="00D626A9" w:rsidRDefault="00D626A9" w:rsidP="007C60D3">
            <w:pPr>
              <w:autoSpaceDE/>
              <w:autoSpaceDN/>
              <w:spacing w:line="300" w:lineRule="exact"/>
              <w:rPr>
                <w:rFonts w:ascii="ＭＳ 明朝"/>
                <w:noProof/>
                <w:color w:val="auto"/>
                <w:szCs w:val="24"/>
              </w:rPr>
            </w:pPr>
            <w:r>
              <w:rPr>
                <w:snapToGrid w:val="0"/>
                <w:spacing w:val="10"/>
              </w:rPr>
              <w:t xml:space="preserve">  </w:t>
            </w:r>
            <w:r>
              <w:rPr>
                <w:rFonts w:cs="ＭＳ 明朝" w:hint="eastAsia"/>
                <w:snapToGrid w:val="0"/>
                <w:spacing w:val="10"/>
              </w:rPr>
              <w:t xml:space="preserve">　最大トルク</w:t>
            </w:r>
          </w:p>
        </w:tc>
        <w:tc>
          <w:tcPr>
            <w:tcW w:w="3795" w:type="dxa"/>
            <w:tcBorders>
              <w:top w:val="single" w:sz="8" w:space="0" w:color="000000"/>
              <w:bottom w:val="single" w:sz="8" w:space="0" w:color="000000"/>
              <w:right w:val="nil"/>
            </w:tcBorders>
          </w:tcPr>
          <w:p w14:paraId="65FC51D9"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三菱</w:t>
            </w:r>
            <w:r>
              <w:rPr>
                <w:snapToGrid w:val="0"/>
                <w:spacing w:val="10"/>
              </w:rPr>
              <w:t xml:space="preserve"> 4G15 </w:t>
            </w:r>
          </w:p>
          <w:p w14:paraId="1BDCCCCC"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水冷</w:t>
            </w:r>
            <w:r>
              <w:rPr>
                <w:snapToGrid w:val="0"/>
                <w:spacing w:val="10"/>
              </w:rPr>
              <w:t xml:space="preserve"> </w:t>
            </w:r>
          </w:p>
          <w:p w14:paraId="00A97538"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直列</w:t>
            </w:r>
            <w:r>
              <w:rPr>
                <w:snapToGrid w:val="0"/>
                <w:spacing w:val="10"/>
              </w:rPr>
              <w:t>4</w:t>
            </w:r>
            <w:r>
              <w:rPr>
                <w:rFonts w:cs="ＭＳ 明朝" w:hint="eastAsia"/>
                <w:snapToGrid w:val="0"/>
                <w:spacing w:val="10"/>
              </w:rPr>
              <w:t>シリンダ</w:t>
            </w:r>
            <w:r>
              <w:rPr>
                <w:snapToGrid w:val="0"/>
                <w:spacing w:val="10"/>
              </w:rPr>
              <w:t xml:space="preserve"> </w:t>
            </w:r>
          </w:p>
          <w:p w14:paraId="0002A749"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4 </w:t>
            </w:r>
          </w:p>
          <w:p w14:paraId="00D84902"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w:t>
            </w:r>
            <w:r>
              <w:rPr>
                <w:rFonts w:cs="ＭＳ 明朝" w:hint="eastAsia"/>
                <w:snapToGrid w:val="0"/>
                <w:spacing w:val="10"/>
              </w:rPr>
              <w:t>ペントルーフ</w:t>
            </w:r>
            <w:r>
              <w:rPr>
                <w:snapToGrid w:val="0"/>
                <w:spacing w:val="10"/>
              </w:rPr>
              <w:t xml:space="preserve"> </w:t>
            </w:r>
          </w:p>
          <w:p w14:paraId="04757428"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SOHC </w:t>
            </w:r>
          </w:p>
          <w:p w14:paraId="28F5E654"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75.5</w:t>
            </w:r>
            <w:r>
              <w:rPr>
                <w:rFonts w:cs="ＭＳ 明朝" w:hint="eastAsia"/>
                <w:snapToGrid w:val="0"/>
                <w:spacing w:val="10"/>
              </w:rPr>
              <w:t>×</w:t>
            </w:r>
            <w:r>
              <w:rPr>
                <w:snapToGrid w:val="0"/>
                <w:spacing w:val="10"/>
              </w:rPr>
              <w:t xml:space="preserve">82 mm </w:t>
            </w:r>
          </w:p>
          <w:p w14:paraId="7C91DF3A"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1468 cm</w:t>
            </w:r>
            <w:r>
              <w:rPr>
                <w:vertAlign w:val="superscript"/>
              </w:rPr>
              <w:t>3</w:t>
            </w:r>
            <w:r>
              <w:rPr>
                <w:snapToGrid w:val="0"/>
                <w:spacing w:val="10"/>
              </w:rPr>
              <w:t xml:space="preserve"> </w:t>
            </w:r>
          </w:p>
          <w:p w14:paraId="032DBC72"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9.2 </w:t>
            </w:r>
          </w:p>
          <w:p w14:paraId="0CA30502"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41 mm </w:t>
            </w:r>
          </w:p>
          <w:p w14:paraId="6503DBEB"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131 mm </w:t>
            </w:r>
          </w:p>
          <w:p w14:paraId="6018AE10" w14:textId="77777777" w:rsidR="00D626A9" w:rsidRDefault="00D626A9" w:rsidP="007C60D3">
            <w:pPr>
              <w:autoSpaceDE/>
              <w:autoSpaceDN/>
              <w:spacing w:line="300" w:lineRule="exact"/>
              <w:rPr>
                <w:rFonts w:ascii="ＭＳ 明朝"/>
                <w:noProof/>
                <w:snapToGrid w:val="0"/>
                <w:spacing w:val="10"/>
              </w:rPr>
            </w:pPr>
            <w:r>
              <w:rPr>
                <w:snapToGrid w:val="0"/>
                <w:spacing w:val="10"/>
              </w:rPr>
              <w:t xml:space="preserve"> 85 PS</w:t>
            </w:r>
            <w:r>
              <w:rPr>
                <w:rFonts w:cs="ＭＳ 明朝" w:hint="eastAsia"/>
                <w:snapToGrid w:val="0"/>
                <w:spacing w:val="10"/>
              </w:rPr>
              <w:t>／</w:t>
            </w:r>
            <w:r>
              <w:rPr>
                <w:snapToGrid w:val="0"/>
                <w:spacing w:val="10"/>
              </w:rPr>
              <w:t xml:space="preserve">6000 rpm </w:t>
            </w:r>
          </w:p>
          <w:p w14:paraId="2DDA755A" w14:textId="77777777" w:rsidR="00D626A9" w:rsidRDefault="00D626A9" w:rsidP="007C60D3">
            <w:pPr>
              <w:autoSpaceDE/>
              <w:autoSpaceDN/>
              <w:spacing w:line="300" w:lineRule="exact"/>
              <w:rPr>
                <w:rFonts w:ascii="ＭＳ 明朝"/>
                <w:noProof/>
                <w:color w:val="auto"/>
                <w:szCs w:val="24"/>
              </w:rPr>
            </w:pPr>
            <w:r>
              <w:rPr>
                <w:snapToGrid w:val="0"/>
                <w:spacing w:val="10"/>
              </w:rPr>
              <w:t xml:space="preserve"> 12.5 </w:t>
            </w:r>
            <w:proofErr w:type="spellStart"/>
            <w:r>
              <w:rPr>
                <w:snapToGrid w:val="0"/>
                <w:spacing w:val="10"/>
              </w:rPr>
              <w:t>kgf</w:t>
            </w:r>
            <w:proofErr w:type="spellEnd"/>
            <w:r>
              <w:rPr>
                <w:rFonts w:cs="ＭＳ 明朝" w:hint="eastAsia"/>
                <w:snapToGrid w:val="0"/>
                <w:spacing w:val="10"/>
              </w:rPr>
              <w:t>･</w:t>
            </w:r>
            <w:r>
              <w:rPr>
                <w:snapToGrid w:val="0"/>
                <w:spacing w:val="10"/>
              </w:rPr>
              <w:t>m</w:t>
            </w:r>
            <w:r>
              <w:rPr>
                <w:rFonts w:cs="ＭＳ 明朝" w:hint="eastAsia"/>
                <w:snapToGrid w:val="0"/>
                <w:spacing w:val="10"/>
              </w:rPr>
              <w:t>／</w:t>
            </w:r>
            <w:r>
              <w:rPr>
                <w:snapToGrid w:val="0"/>
                <w:spacing w:val="10"/>
              </w:rPr>
              <w:t xml:space="preserve">3500 rpm </w:t>
            </w:r>
          </w:p>
        </w:tc>
      </w:tr>
    </w:tbl>
    <w:p w14:paraId="70B6906E" w14:textId="77777777" w:rsidR="00D626A9" w:rsidRDefault="00D626A9" w:rsidP="00D626A9">
      <w:pPr>
        <w:jc w:val="center"/>
      </w:pPr>
    </w:p>
    <w:p w14:paraId="26CFBF0D" w14:textId="77777777" w:rsidR="00D626A9" w:rsidRDefault="00D626A9" w:rsidP="00D626A9">
      <w:pPr>
        <w:jc w:val="center"/>
      </w:pPr>
      <w:r>
        <w:rPr>
          <w:rFonts w:hint="eastAsia"/>
        </w:rPr>
        <w:t>表</w:t>
      </w:r>
      <w:r>
        <w:rPr>
          <w:rFonts w:hint="eastAsia"/>
        </w:rPr>
        <w:t xml:space="preserve">A2 </w:t>
      </w:r>
      <w:r>
        <w:t xml:space="preserve"> </w:t>
      </w:r>
      <w:r>
        <w:rPr>
          <w:rFonts w:hint="eastAsia"/>
        </w:rPr>
        <w:t>性能試験データ</w:t>
      </w:r>
    </w:p>
    <w:tbl>
      <w:tblPr>
        <w:tblW w:w="0" w:type="auto"/>
        <w:tblInd w:w="525" w:type="dxa"/>
        <w:tblLayout w:type="fixed"/>
        <w:tblCellMar>
          <w:left w:w="99" w:type="dxa"/>
          <w:right w:w="99" w:type="dxa"/>
        </w:tblCellMar>
        <w:tblLook w:val="0000" w:firstRow="0" w:lastRow="0" w:firstColumn="0" w:lastColumn="0" w:noHBand="0" w:noVBand="0"/>
      </w:tblPr>
      <w:tblGrid>
        <w:gridCol w:w="4996"/>
        <w:gridCol w:w="2038"/>
        <w:gridCol w:w="2038"/>
      </w:tblGrid>
      <w:tr w:rsidR="00D626A9" w14:paraId="6D6BA97C"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0AE12F91" w14:textId="77777777" w:rsidR="00D626A9" w:rsidRDefault="00D626A9" w:rsidP="007C60D3">
            <w:pPr>
              <w:spacing w:line="300" w:lineRule="exact"/>
              <w:jc w:val="right"/>
              <w:rPr>
                <w:rFonts w:hAnsi="Century" w:cs="ＭＳ Ｐゴシック"/>
                <w:szCs w:val="22"/>
              </w:rPr>
            </w:pPr>
          </w:p>
        </w:tc>
        <w:tc>
          <w:tcPr>
            <w:tcW w:w="2038" w:type="dxa"/>
            <w:tcBorders>
              <w:top w:val="single" w:sz="6" w:space="0" w:color="auto"/>
              <w:left w:val="single" w:sz="6" w:space="0" w:color="auto"/>
              <w:bottom w:val="single" w:sz="6" w:space="0" w:color="auto"/>
              <w:right w:val="single" w:sz="6" w:space="0" w:color="auto"/>
            </w:tcBorders>
          </w:tcPr>
          <w:p w14:paraId="7BEA78FB" w14:textId="77777777" w:rsidR="00D626A9" w:rsidRDefault="00D626A9" w:rsidP="007C60D3">
            <w:pPr>
              <w:spacing w:line="300" w:lineRule="exact"/>
              <w:jc w:val="center"/>
              <w:rPr>
                <w:rFonts w:hAnsi="Century" w:cs="ＭＳ Ｐゴシック"/>
                <w:szCs w:val="22"/>
              </w:rPr>
            </w:pPr>
            <w:r>
              <w:rPr>
                <w:rFonts w:hAnsi="Century" w:cs="ＭＳ Ｐゴシック" w:hint="eastAsia"/>
                <w:szCs w:val="22"/>
              </w:rPr>
              <w:t>実験条件</w:t>
            </w:r>
            <w:r>
              <w:rPr>
                <w:rFonts w:hAnsi="Century" w:cs="ＭＳ Ｐゴシック"/>
                <w:szCs w:val="22"/>
              </w:rPr>
              <w:t>1</w:t>
            </w:r>
          </w:p>
        </w:tc>
        <w:tc>
          <w:tcPr>
            <w:tcW w:w="2038" w:type="dxa"/>
            <w:tcBorders>
              <w:top w:val="single" w:sz="6" w:space="0" w:color="auto"/>
              <w:left w:val="single" w:sz="6" w:space="0" w:color="auto"/>
              <w:bottom w:val="single" w:sz="6" w:space="0" w:color="auto"/>
              <w:right w:val="single" w:sz="6" w:space="0" w:color="auto"/>
            </w:tcBorders>
          </w:tcPr>
          <w:p w14:paraId="6D3034EF" w14:textId="77777777" w:rsidR="00D626A9" w:rsidRDefault="00D626A9" w:rsidP="007C60D3">
            <w:pPr>
              <w:spacing w:line="300" w:lineRule="exact"/>
              <w:jc w:val="center"/>
              <w:rPr>
                <w:rFonts w:hAnsi="Century" w:cs="ＭＳ Ｐゴシック"/>
                <w:szCs w:val="22"/>
              </w:rPr>
            </w:pPr>
            <w:r>
              <w:rPr>
                <w:rFonts w:hAnsi="Century" w:cs="ＭＳ Ｐゴシック" w:hint="eastAsia"/>
                <w:szCs w:val="22"/>
              </w:rPr>
              <w:t>実験条件２</w:t>
            </w:r>
          </w:p>
        </w:tc>
      </w:tr>
      <w:tr w:rsidR="00D626A9" w14:paraId="0C4A15AF"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5651F334" w14:textId="77777777" w:rsidR="00D626A9" w:rsidRDefault="00D626A9" w:rsidP="007C60D3">
            <w:pPr>
              <w:spacing w:line="300" w:lineRule="exact"/>
              <w:rPr>
                <w:rFonts w:hAnsi="Century" w:cs="ＭＳ Ｐゴシック"/>
                <w:szCs w:val="22"/>
              </w:rPr>
            </w:pPr>
            <w:r>
              <w:rPr>
                <w:rFonts w:hAnsi="Century" w:cs="ＭＳ Ｐゴシック" w:hint="eastAsia"/>
                <w:szCs w:val="22"/>
              </w:rPr>
              <w:t>回転数</w:t>
            </w:r>
            <w:r>
              <w:rPr>
                <w:rFonts w:hAnsi="Century" w:cs="ＭＳ Ｐゴシック"/>
                <w:szCs w:val="22"/>
              </w:rPr>
              <w:t xml:space="preserve"> [rpm]</w:t>
            </w:r>
          </w:p>
        </w:tc>
        <w:tc>
          <w:tcPr>
            <w:tcW w:w="2038" w:type="dxa"/>
            <w:tcBorders>
              <w:top w:val="single" w:sz="6" w:space="0" w:color="auto"/>
              <w:left w:val="single" w:sz="6" w:space="0" w:color="auto"/>
              <w:bottom w:val="single" w:sz="6" w:space="0" w:color="auto"/>
              <w:right w:val="single" w:sz="6" w:space="0" w:color="auto"/>
            </w:tcBorders>
          </w:tcPr>
          <w:p w14:paraId="20EC0728" w14:textId="77777777" w:rsidR="00D626A9" w:rsidRDefault="00D626A9" w:rsidP="007C60D3">
            <w:pPr>
              <w:spacing w:line="300" w:lineRule="exact"/>
              <w:jc w:val="right"/>
              <w:rPr>
                <w:rFonts w:hAnsi="Century" w:cs="ＭＳ Ｐゴシック"/>
                <w:szCs w:val="22"/>
              </w:rPr>
            </w:pPr>
            <w:r>
              <w:rPr>
                <w:rFonts w:hAnsi="Century" w:cs="ＭＳ Ｐゴシック"/>
                <w:szCs w:val="22"/>
              </w:rPr>
              <w:t>1200</w:t>
            </w:r>
          </w:p>
        </w:tc>
        <w:tc>
          <w:tcPr>
            <w:tcW w:w="2038" w:type="dxa"/>
            <w:tcBorders>
              <w:top w:val="single" w:sz="6" w:space="0" w:color="auto"/>
              <w:left w:val="single" w:sz="6" w:space="0" w:color="auto"/>
              <w:bottom w:val="single" w:sz="6" w:space="0" w:color="auto"/>
              <w:right w:val="single" w:sz="6" w:space="0" w:color="auto"/>
            </w:tcBorders>
          </w:tcPr>
          <w:p w14:paraId="19DB4746" w14:textId="77777777" w:rsidR="00D626A9" w:rsidRDefault="00D626A9" w:rsidP="007C60D3">
            <w:pPr>
              <w:spacing w:line="300" w:lineRule="exact"/>
              <w:jc w:val="right"/>
              <w:rPr>
                <w:rFonts w:hAnsi="Century" w:cs="ＭＳ Ｐゴシック"/>
                <w:szCs w:val="22"/>
              </w:rPr>
            </w:pPr>
            <w:r>
              <w:rPr>
                <w:rFonts w:hAnsi="Century" w:cs="ＭＳ Ｐゴシック"/>
                <w:szCs w:val="22"/>
              </w:rPr>
              <w:t>1280</w:t>
            </w:r>
          </w:p>
        </w:tc>
      </w:tr>
      <w:tr w:rsidR="00D626A9" w14:paraId="0636B60B"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112E9878" w14:textId="77777777" w:rsidR="00D626A9" w:rsidRDefault="00D626A9" w:rsidP="007C60D3">
            <w:pPr>
              <w:spacing w:line="300" w:lineRule="exact"/>
              <w:rPr>
                <w:rFonts w:hAnsi="Century" w:cs="ＭＳ Ｐゴシック"/>
                <w:szCs w:val="22"/>
              </w:rPr>
            </w:pPr>
            <w:r>
              <w:rPr>
                <w:rFonts w:hAnsi="Century" w:cs="ＭＳ Ｐゴシック" w:hint="eastAsia"/>
                <w:szCs w:val="22"/>
              </w:rPr>
              <w:t>動力計荷重</w:t>
            </w:r>
            <w:r>
              <w:rPr>
                <w:rFonts w:hAnsi="Century" w:cs="ＭＳ Ｐゴシック"/>
                <w:szCs w:val="22"/>
              </w:rPr>
              <w:t xml:space="preserve"> [</w:t>
            </w:r>
            <w:proofErr w:type="spellStart"/>
            <w:r>
              <w:rPr>
                <w:rFonts w:hAnsi="Century" w:cs="ＭＳ Ｐゴシック"/>
                <w:szCs w:val="22"/>
              </w:rPr>
              <w:t>kgf</w:t>
            </w:r>
            <w:proofErr w:type="spellEnd"/>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439BE86B" w14:textId="77777777" w:rsidR="00D626A9" w:rsidRDefault="00D626A9" w:rsidP="007C60D3">
            <w:pPr>
              <w:spacing w:line="300" w:lineRule="exact"/>
              <w:jc w:val="right"/>
              <w:rPr>
                <w:rFonts w:hAnsi="Century" w:cs="ＭＳ Ｐゴシック"/>
                <w:szCs w:val="22"/>
              </w:rPr>
            </w:pPr>
            <w:r>
              <w:rPr>
                <w:rFonts w:hAnsi="Century" w:cs="ＭＳ Ｐゴシック"/>
                <w:szCs w:val="22"/>
              </w:rPr>
              <w:t>7.3</w:t>
            </w:r>
          </w:p>
        </w:tc>
        <w:tc>
          <w:tcPr>
            <w:tcW w:w="2038" w:type="dxa"/>
            <w:tcBorders>
              <w:top w:val="single" w:sz="6" w:space="0" w:color="auto"/>
              <w:left w:val="single" w:sz="6" w:space="0" w:color="auto"/>
              <w:bottom w:val="single" w:sz="6" w:space="0" w:color="auto"/>
              <w:right w:val="single" w:sz="6" w:space="0" w:color="auto"/>
            </w:tcBorders>
          </w:tcPr>
          <w:p w14:paraId="4F302CE2" w14:textId="77777777" w:rsidR="00D626A9" w:rsidRDefault="00D626A9" w:rsidP="007C60D3">
            <w:pPr>
              <w:spacing w:line="300" w:lineRule="exact"/>
              <w:jc w:val="right"/>
              <w:rPr>
                <w:rFonts w:hAnsi="Century" w:cs="ＭＳ Ｐゴシック"/>
                <w:szCs w:val="22"/>
              </w:rPr>
            </w:pPr>
            <w:r>
              <w:rPr>
                <w:rFonts w:hAnsi="Century" w:cs="ＭＳ Ｐゴシック"/>
                <w:szCs w:val="22"/>
              </w:rPr>
              <w:t>14.5</w:t>
            </w:r>
          </w:p>
        </w:tc>
      </w:tr>
      <w:tr w:rsidR="00D626A9" w14:paraId="7D9D9BA7"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7BF27299" w14:textId="77777777" w:rsidR="00D626A9" w:rsidRDefault="00D626A9" w:rsidP="007C60D3">
            <w:pPr>
              <w:spacing w:line="300" w:lineRule="exact"/>
              <w:rPr>
                <w:rFonts w:hAnsi="Century" w:cs="ＭＳ Ｐゴシック"/>
                <w:szCs w:val="22"/>
              </w:rPr>
            </w:pPr>
            <w:r>
              <w:rPr>
                <w:rFonts w:hAnsi="Century" w:cs="ＭＳ Ｐゴシック" w:hint="eastAsia"/>
                <w:szCs w:val="22"/>
              </w:rPr>
              <w:t>燃料消費時間</w:t>
            </w:r>
            <w:r>
              <w:rPr>
                <w:rFonts w:hAnsi="Century" w:cs="ＭＳ Ｐゴシック"/>
                <w:szCs w:val="22"/>
              </w:rPr>
              <w:t xml:space="preserve"> (</w:t>
            </w:r>
            <w:r>
              <w:rPr>
                <w:rFonts w:hAnsi="Century" w:cs="ＭＳ Ｐゴシック" w:hint="eastAsia"/>
                <w:szCs w:val="22"/>
              </w:rPr>
              <w:t>燃料消費量</w:t>
            </w:r>
            <w:r>
              <w:rPr>
                <w:rFonts w:hAnsi="Century" w:cs="ＭＳ Ｐゴシック"/>
                <w:szCs w:val="22"/>
              </w:rPr>
              <w:t>50cc) [sec]</w:t>
            </w:r>
          </w:p>
        </w:tc>
        <w:tc>
          <w:tcPr>
            <w:tcW w:w="2038" w:type="dxa"/>
            <w:tcBorders>
              <w:top w:val="single" w:sz="6" w:space="0" w:color="auto"/>
              <w:left w:val="single" w:sz="6" w:space="0" w:color="auto"/>
              <w:bottom w:val="single" w:sz="6" w:space="0" w:color="auto"/>
              <w:right w:val="single" w:sz="6" w:space="0" w:color="auto"/>
            </w:tcBorders>
          </w:tcPr>
          <w:p w14:paraId="1F23570A" w14:textId="77777777" w:rsidR="00D626A9" w:rsidRDefault="00D626A9" w:rsidP="007C60D3">
            <w:pPr>
              <w:spacing w:line="300" w:lineRule="exact"/>
              <w:jc w:val="right"/>
              <w:rPr>
                <w:rFonts w:hAnsi="Century" w:cs="ＭＳ Ｐゴシック"/>
                <w:szCs w:val="22"/>
              </w:rPr>
            </w:pPr>
            <w:r>
              <w:rPr>
                <w:rFonts w:hAnsi="Century" w:cs="ＭＳ Ｐゴシック"/>
                <w:szCs w:val="22"/>
              </w:rPr>
              <w:t>72</w:t>
            </w:r>
          </w:p>
        </w:tc>
        <w:tc>
          <w:tcPr>
            <w:tcW w:w="2038" w:type="dxa"/>
            <w:tcBorders>
              <w:top w:val="single" w:sz="6" w:space="0" w:color="auto"/>
              <w:left w:val="single" w:sz="6" w:space="0" w:color="auto"/>
              <w:bottom w:val="single" w:sz="6" w:space="0" w:color="auto"/>
              <w:right w:val="single" w:sz="6" w:space="0" w:color="auto"/>
            </w:tcBorders>
          </w:tcPr>
          <w:p w14:paraId="29CECD10" w14:textId="77777777" w:rsidR="00D626A9" w:rsidRDefault="00D626A9" w:rsidP="007C60D3">
            <w:pPr>
              <w:spacing w:line="300" w:lineRule="exact"/>
              <w:jc w:val="right"/>
              <w:rPr>
                <w:rFonts w:hAnsi="Century" w:cs="ＭＳ Ｐゴシック"/>
                <w:szCs w:val="22"/>
              </w:rPr>
            </w:pPr>
            <w:r>
              <w:rPr>
                <w:rFonts w:hAnsi="Century" w:cs="ＭＳ Ｐゴシック"/>
                <w:szCs w:val="22"/>
              </w:rPr>
              <w:t>49</w:t>
            </w:r>
          </w:p>
        </w:tc>
      </w:tr>
      <w:tr w:rsidR="00D626A9" w14:paraId="1CE41621"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22694264" w14:textId="77777777" w:rsidR="00D626A9" w:rsidRDefault="00D626A9" w:rsidP="007C60D3">
            <w:pPr>
              <w:spacing w:line="300" w:lineRule="exact"/>
              <w:rPr>
                <w:rFonts w:hAnsi="Century" w:cs="ＭＳ Ｐゴシック"/>
                <w:szCs w:val="22"/>
              </w:rPr>
            </w:pPr>
            <w:r>
              <w:rPr>
                <w:rFonts w:hAnsi="Century" w:cs="ＭＳ Ｐゴシック" w:hint="eastAsia"/>
                <w:szCs w:val="22"/>
              </w:rPr>
              <w:t>冷却水入口温度</w:t>
            </w:r>
            <w:r>
              <w:rPr>
                <w:rFonts w:hAnsi="Century" w:cs="ＭＳ Ｐゴシック"/>
                <w:szCs w:val="22"/>
              </w:rPr>
              <w:t xml:space="preserve"> [</w:t>
            </w:r>
            <w:r>
              <w:rPr>
                <w:rFonts w:hAnsi="Century" w:cs="ＭＳ Ｐゴシック" w:hint="eastAsia"/>
                <w:szCs w:val="22"/>
              </w:rPr>
              <w:t>℃</w:t>
            </w:r>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3B24BF62" w14:textId="77777777" w:rsidR="00D626A9" w:rsidRDefault="00D626A9" w:rsidP="007C60D3">
            <w:pPr>
              <w:spacing w:line="300" w:lineRule="exact"/>
              <w:jc w:val="right"/>
              <w:rPr>
                <w:rFonts w:hAnsi="Century" w:cs="ＭＳ Ｐゴシック"/>
                <w:szCs w:val="22"/>
              </w:rPr>
            </w:pPr>
            <w:r>
              <w:rPr>
                <w:rFonts w:hAnsi="Century" w:cs="ＭＳ Ｐゴシック"/>
                <w:szCs w:val="22"/>
              </w:rPr>
              <w:t>18.5</w:t>
            </w:r>
          </w:p>
        </w:tc>
        <w:tc>
          <w:tcPr>
            <w:tcW w:w="2038" w:type="dxa"/>
            <w:tcBorders>
              <w:top w:val="single" w:sz="6" w:space="0" w:color="auto"/>
              <w:left w:val="single" w:sz="6" w:space="0" w:color="auto"/>
              <w:bottom w:val="single" w:sz="6" w:space="0" w:color="auto"/>
              <w:right w:val="single" w:sz="6" w:space="0" w:color="auto"/>
            </w:tcBorders>
          </w:tcPr>
          <w:p w14:paraId="0BCEF044" w14:textId="77777777" w:rsidR="00D626A9" w:rsidRDefault="00D626A9" w:rsidP="007C60D3">
            <w:pPr>
              <w:spacing w:line="300" w:lineRule="exact"/>
              <w:jc w:val="right"/>
              <w:rPr>
                <w:rFonts w:hAnsi="Century" w:cs="ＭＳ Ｐゴシック"/>
                <w:szCs w:val="22"/>
              </w:rPr>
            </w:pPr>
            <w:r>
              <w:rPr>
                <w:rFonts w:hAnsi="Century" w:cs="ＭＳ Ｐゴシック"/>
                <w:szCs w:val="22"/>
              </w:rPr>
              <w:t>16.5</w:t>
            </w:r>
          </w:p>
        </w:tc>
      </w:tr>
      <w:tr w:rsidR="00D626A9" w14:paraId="13C009B8"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7531B704" w14:textId="77777777" w:rsidR="00D626A9" w:rsidRDefault="00D626A9" w:rsidP="007C60D3">
            <w:pPr>
              <w:spacing w:line="300" w:lineRule="exact"/>
              <w:rPr>
                <w:rFonts w:hAnsi="Century" w:cs="ＭＳ Ｐゴシック"/>
                <w:szCs w:val="22"/>
              </w:rPr>
            </w:pPr>
            <w:r>
              <w:rPr>
                <w:rFonts w:hAnsi="Century" w:cs="ＭＳ Ｐゴシック" w:hint="eastAsia"/>
                <w:szCs w:val="22"/>
              </w:rPr>
              <w:t>冷却水出口温度</w:t>
            </w:r>
            <w:r>
              <w:rPr>
                <w:rFonts w:hAnsi="Century" w:cs="ＭＳ Ｐゴシック"/>
                <w:szCs w:val="22"/>
              </w:rPr>
              <w:t>[</w:t>
            </w:r>
            <w:r>
              <w:rPr>
                <w:rFonts w:hAnsi="Century" w:cs="ＭＳ Ｐゴシック" w:hint="eastAsia"/>
                <w:szCs w:val="22"/>
              </w:rPr>
              <w:t>℃</w:t>
            </w:r>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0F471C27" w14:textId="77777777" w:rsidR="00D626A9" w:rsidRDefault="00D626A9" w:rsidP="007C60D3">
            <w:pPr>
              <w:spacing w:line="300" w:lineRule="exact"/>
              <w:jc w:val="right"/>
              <w:rPr>
                <w:rFonts w:hAnsi="Century" w:cs="ＭＳ Ｐゴシック"/>
                <w:szCs w:val="22"/>
              </w:rPr>
            </w:pPr>
            <w:r>
              <w:rPr>
                <w:rFonts w:hAnsi="Century" w:cs="ＭＳ Ｐゴシック"/>
                <w:szCs w:val="22"/>
              </w:rPr>
              <w:t>78</w:t>
            </w:r>
          </w:p>
        </w:tc>
        <w:tc>
          <w:tcPr>
            <w:tcW w:w="2038" w:type="dxa"/>
            <w:tcBorders>
              <w:top w:val="single" w:sz="6" w:space="0" w:color="auto"/>
              <w:left w:val="single" w:sz="6" w:space="0" w:color="auto"/>
              <w:bottom w:val="single" w:sz="6" w:space="0" w:color="auto"/>
              <w:right w:val="single" w:sz="6" w:space="0" w:color="auto"/>
            </w:tcBorders>
          </w:tcPr>
          <w:p w14:paraId="360FB5D9" w14:textId="77777777" w:rsidR="00D626A9" w:rsidRDefault="00D626A9" w:rsidP="007C60D3">
            <w:pPr>
              <w:spacing w:line="300" w:lineRule="exact"/>
              <w:jc w:val="right"/>
              <w:rPr>
                <w:rFonts w:hAnsi="Century" w:cs="ＭＳ Ｐゴシック"/>
                <w:szCs w:val="22"/>
              </w:rPr>
            </w:pPr>
            <w:r>
              <w:rPr>
                <w:rFonts w:hAnsi="Century" w:cs="ＭＳ Ｐゴシック"/>
                <w:szCs w:val="22"/>
              </w:rPr>
              <w:t>79.5</w:t>
            </w:r>
          </w:p>
        </w:tc>
      </w:tr>
      <w:tr w:rsidR="00D626A9" w14:paraId="6255DF14"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4941A10C" w14:textId="77777777" w:rsidR="00D626A9" w:rsidRDefault="00D626A9" w:rsidP="007C60D3">
            <w:pPr>
              <w:spacing w:line="300" w:lineRule="exact"/>
              <w:rPr>
                <w:rFonts w:hAnsi="Century" w:cs="ＭＳ Ｐゴシック"/>
                <w:szCs w:val="22"/>
              </w:rPr>
            </w:pPr>
            <w:r>
              <w:rPr>
                <w:rFonts w:hAnsi="Century" w:cs="ＭＳ Ｐゴシック" w:hint="eastAsia"/>
                <w:szCs w:val="22"/>
              </w:rPr>
              <w:t>冷却水流量</w:t>
            </w:r>
            <w:r>
              <w:rPr>
                <w:rFonts w:hAnsi="Century" w:cs="ＭＳ Ｐゴシック"/>
                <w:szCs w:val="22"/>
              </w:rPr>
              <w:t xml:space="preserve"> [L/</w:t>
            </w:r>
            <w:r>
              <w:rPr>
                <w:rFonts w:hAnsi="Century" w:cs="ＭＳ Ｐゴシック" w:hint="eastAsia"/>
                <w:szCs w:val="22"/>
              </w:rPr>
              <w:t>h</w:t>
            </w:r>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75CC34F4" w14:textId="77777777" w:rsidR="00D626A9" w:rsidRDefault="00D626A9" w:rsidP="007C60D3">
            <w:pPr>
              <w:spacing w:line="300" w:lineRule="exact"/>
              <w:jc w:val="right"/>
              <w:rPr>
                <w:rFonts w:hAnsi="Century" w:cs="ＭＳ Ｐゴシック"/>
                <w:szCs w:val="22"/>
              </w:rPr>
            </w:pPr>
            <w:r>
              <w:rPr>
                <w:rFonts w:hAnsi="Century" w:cs="ＭＳ Ｐゴシック"/>
                <w:szCs w:val="22"/>
              </w:rPr>
              <w:t>115</w:t>
            </w:r>
          </w:p>
        </w:tc>
        <w:tc>
          <w:tcPr>
            <w:tcW w:w="2038" w:type="dxa"/>
            <w:tcBorders>
              <w:top w:val="single" w:sz="6" w:space="0" w:color="auto"/>
              <w:left w:val="single" w:sz="6" w:space="0" w:color="auto"/>
              <w:bottom w:val="single" w:sz="6" w:space="0" w:color="auto"/>
              <w:right w:val="single" w:sz="6" w:space="0" w:color="auto"/>
            </w:tcBorders>
          </w:tcPr>
          <w:p w14:paraId="36186E8D" w14:textId="77777777" w:rsidR="00D626A9" w:rsidRDefault="00D626A9" w:rsidP="007C60D3">
            <w:pPr>
              <w:spacing w:line="300" w:lineRule="exact"/>
              <w:jc w:val="right"/>
              <w:rPr>
                <w:rFonts w:hAnsi="Century" w:cs="ＭＳ Ｐゴシック"/>
                <w:szCs w:val="22"/>
              </w:rPr>
            </w:pPr>
            <w:r>
              <w:rPr>
                <w:rFonts w:hAnsi="Century" w:cs="ＭＳ Ｐゴシック"/>
                <w:szCs w:val="22"/>
              </w:rPr>
              <w:t>150</w:t>
            </w:r>
          </w:p>
        </w:tc>
      </w:tr>
      <w:tr w:rsidR="00D626A9" w14:paraId="6FB1A433"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135BE387" w14:textId="77777777" w:rsidR="00D626A9" w:rsidRDefault="00D626A9" w:rsidP="007C60D3">
            <w:pPr>
              <w:spacing w:line="300" w:lineRule="exact"/>
              <w:rPr>
                <w:rFonts w:hAnsi="Century" w:cs="ＭＳ Ｐゴシック"/>
                <w:szCs w:val="22"/>
              </w:rPr>
            </w:pPr>
            <w:r>
              <w:rPr>
                <w:rFonts w:hAnsi="Century" w:cs="ＭＳ Ｐゴシック" w:hint="eastAsia"/>
                <w:szCs w:val="22"/>
              </w:rPr>
              <w:t>吸気温度</w:t>
            </w:r>
          </w:p>
        </w:tc>
        <w:tc>
          <w:tcPr>
            <w:tcW w:w="2038" w:type="dxa"/>
            <w:tcBorders>
              <w:top w:val="single" w:sz="6" w:space="0" w:color="auto"/>
              <w:left w:val="single" w:sz="6" w:space="0" w:color="auto"/>
              <w:bottom w:val="single" w:sz="6" w:space="0" w:color="auto"/>
              <w:right w:val="single" w:sz="6" w:space="0" w:color="auto"/>
            </w:tcBorders>
          </w:tcPr>
          <w:p w14:paraId="47345CAD" w14:textId="77777777" w:rsidR="00D626A9" w:rsidRDefault="00D626A9" w:rsidP="007C60D3">
            <w:pPr>
              <w:spacing w:line="300" w:lineRule="exact"/>
              <w:jc w:val="right"/>
              <w:rPr>
                <w:rFonts w:hAnsi="Century" w:cs="ＭＳ Ｐゴシック"/>
                <w:szCs w:val="22"/>
              </w:rPr>
            </w:pPr>
            <w:r>
              <w:rPr>
                <w:rFonts w:hAnsi="Century" w:cs="ＭＳ Ｐゴシック"/>
                <w:szCs w:val="22"/>
              </w:rPr>
              <w:t>22.5</w:t>
            </w:r>
          </w:p>
        </w:tc>
        <w:tc>
          <w:tcPr>
            <w:tcW w:w="2038" w:type="dxa"/>
            <w:tcBorders>
              <w:top w:val="single" w:sz="6" w:space="0" w:color="auto"/>
              <w:left w:val="single" w:sz="6" w:space="0" w:color="auto"/>
              <w:bottom w:val="single" w:sz="6" w:space="0" w:color="auto"/>
              <w:right w:val="single" w:sz="6" w:space="0" w:color="auto"/>
            </w:tcBorders>
          </w:tcPr>
          <w:p w14:paraId="3ED44040" w14:textId="77777777" w:rsidR="00D626A9" w:rsidRDefault="00D626A9" w:rsidP="007C60D3">
            <w:pPr>
              <w:spacing w:line="300" w:lineRule="exact"/>
              <w:jc w:val="right"/>
              <w:rPr>
                <w:rFonts w:hAnsi="Century" w:cs="ＭＳ Ｐゴシック"/>
                <w:szCs w:val="22"/>
              </w:rPr>
            </w:pPr>
            <w:r>
              <w:rPr>
                <w:rFonts w:hAnsi="Century" w:cs="ＭＳ Ｐゴシック"/>
                <w:szCs w:val="22"/>
              </w:rPr>
              <w:t>15</w:t>
            </w:r>
          </w:p>
        </w:tc>
      </w:tr>
      <w:tr w:rsidR="00D626A9" w14:paraId="0D8243CB"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0CF52746" w14:textId="77777777" w:rsidR="00D626A9" w:rsidRDefault="00D626A9" w:rsidP="007C60D3">
            <w:pPr>
              <w:spacing w:line="300" w:lineRule="exact"/>
              <w:rPr>
                <w:rFonts w:hAnsi="Century" w:cs="ＭＳ Ｐゴシック"/>
                <w:szCs w:val="22"/>
              </w:rPr>
            </w:pPr>
            <w:r>
              <w:rPr>
                <w:rFonts w:hAnsi="Century" w:cs="ＭＳ Ｐゴシック" w:hint="eastAsia"/>
                <w:szCs w:val="22"/>
              </w:rPr>
              <w:t>傾斜マノメータ差圧（吸気，</w:t>
            </w:r>
            <w:r>
              <w:rPr>
                <w:rFonts w:hAnsi="Century" w:cs="ＭＳ Ｐゴシック"/>
                <w:szCs w:val="22"/>
              </w:rPr>
              <w:t>60</w:t>
            </w:r>
            <w:r>
              <w:rPr>
                <w:rFonts w:hAnsi="Century" w:cs="ＭＳ Ｐゴシック" w:hint="eastAsia"/>
                <w:szCs w:val="22"/>
              </w:rPr>
              <w:t>°）</w:t>
            </w:r>
            <w:r>
              <w:rPr>
                <w:rFonts w:hAnsi="Century" w:cs="ＭＳ Ｐゴシック"/>
                <w:szCs w:val="22"/>
              </w:rPr>
              <w:t xml:space="preserve"> [</w:t>
            </w:r>
            <w:proofErr w:type="spellStart"/>
            <w:r>
              <w:rPr>
                <w:rFonts w:hAnsi="Century" w:cs="ＭＳ Ｐゴシック"/>
                <w:szCs w:val="22"/>
              </w:rPr>
              <w:t>mmAq</w:t>
            </w:r>
            <w:proofErr w:type="spellEnd"/>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33F06DE4" w14:textId="77777777" w:rsidR="00D626A9" w:rsidRDefault="00D626A9" w:rsidP="007C60D3">
            <w:pPr>
              <w:spacing w:line="300" w:lineRule="exact"/>
              <w:jc w:val="right"/>
              <w:rPr>
                <w:rFonts w:hAnsi="Century" w:cs="ＭＳ Ｐゴシック"/>
                <w:szCs w:val="22"/>
              </w:rPr>
            </w:pPr>
            <w:r>
              <w:rPr>
                <w:rFonts w:hAnsi="Century" w:cs="ＭＳ Ｐゴシック"/>
                <w:szCs w:val="22"/>
              </w:rPr>
              <w:t>6.5</w:t>
            </w:r>
          </w:p>
        </w:tc>
        <w:tc>
          <w:tcPr>
            <w:tcW w:w="2038" w:type="dxa"/>
            <w:tcBorders>
              <w:top w:val="single" w:sz="6" w:space="0" w:color="auto"/>
              <w:left w:val="single" w:sz="6" w:space="0" w:color="auto"/>
              <w:bottom w:val="single" w:sz="6" w:space="0" w:color="auto"/>
              <w:right w:val="single" w:sz="6" w:space="0" w:color="auto"/>
            </w:tcBorders>
          </w:tcPr>
          <w:p w14:paraId="29B485EB" w14:textId="77777777" w:rsidR="00D626A9" w:rsidRDefault="00D626A9" w:rsidP="007C60D3">
            <w:pPr>
              <w:spacing w:line="300" w:lineRule="exact"/>
              <w:jc w:val="right"/>
              <w:rPr>
                <w:rFonts w:hAnsi="Century" w:cs="ＭＳ Ｐゴシック"/>
                <w:szCs w:val="22"/>
              </w:rPr>
            </w:pPr>
            <w:r>
              <w:rPr>
                <w:rFonts w:hAnsi="Century" w:cs="ＭＳ Ｐゴシック"/>
                <w:szCs w:val="22"/>
              </w:rPr>
              <w:t>12</w:t>
            </w:r>
          </w:p>
        </w:tc>
      </w:tr>
      <w:tr w:rsidR="00D626A9" w14:paraId="0BF4A6FA"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596F77CB" w14:textId="77777777" w:rsidR="00D626A9" w:rsidRDefault="00D626A9" w:rsidP="007C60D3">
            <w:pPr>
              <w:spacing w:line="300" w:lineRule="exact"/>
              <w:rPr>
                <w:rFonts w:hAnsi="Century" w:cs="ＭＳ Ｐゴシック"/>
                <w:szCs w:val="22"/>
              </w:rPr>
            </w:pPr>
            <w:r>
              <w:rPr>
                <w:rFonts w:hAnsi="Century" w:cs="ＭＳ Ｐゴシック" w:hint="eastAsia"/>
                <w:szCs w:val="22"/>
              </w:rPr>
              <w:t>吸気圧力</w:t>
            </w:r>
            <w:r>
              <w:rPr>
                <w:rFonts w:hAnsi="Century" w:cs="ＭＳ Ｐゴシック"/>
                <w:szCs w:val="22"/>
              </w:rPr>
              <w:t xml:space="preserve"> [mmHg]</w:t>
            </w:r>
          </w:p>
        </w:tc>
        <w:tc>
          <w:tcPr>
            <w:tcW w:w="2038" w:type="dxa"/>
            <w:tcBorders>
              <w:top w:val="single" w:sz="6" w:space="0" w:color="auto"/>
              <w:left w:val="single" w:sz="6" w:space="0" w:color="auto"/>
              <w:bottom w:val="single" w:sz="6" w:space="0" w:color="auto"/>
              <w:right w:val="single" w:sz="6" w:space="0" w:color="auto"/>
            </w:tcBorders>
          </w:tcPr>
          <w:p w14:paraId="245397AA" w14:textId="77777777" w:rsidR="00D626A9" w:rsidRDefault="00D626A9" w:rsidP="007C60D3">
            <w:pPr>
              <w:spacing w:line="300" w:lineRule="exact"/>
              <w:jc w:val="right"/>
              <w:rPr>
                <w:rFonts w:hAnsi="Century" w:cs="ＭＳ Ｐゴシック"/>
                <w:szCs w:val="22"/>
              </w:rPr>
            </w:pPr>
            <w:r>
              <w:rPr>
                <w:rFonts w:hAnsi="Century" w:cs="ＭＳ Ｐゴシック"/>
                <w:szCs w:val="22"/>
              </w:rPr>
              <w:t>-310</w:t>
            </w:r>
          </w:p>
        </w:tc>
        <w:tc>
          <w:tcPr>
            <w:tcW w:w="2038" w:type="dxa"/>
            <w:tcBorders>
              <w:top w:val="single" w:sz="6" w:space="0" w:color="auto"/>
              <w:left w:val="single" w:sz="6" w:space="0" w:color="auto"/>
              <w:bottom w:val="single" w:sz="6" w:space="0" w:color="auto"/>
              <w:right w:val="single" w:sz="6" w:space="0" w:color="auto"/>
            </w:tcBorders>
          </w:tcPr>
          <w:p w14:paraId="35EE2455" w14:textId="77777777" w:rsidR="00D626A9" w:rsidRDefault="00D626A9" w:rsidP="007C60D3">
            <w:pPr>
              <w:spacing w:line="300" w:lineRule="exact"/>
              <w:jc w:val="right"/>
              <w:rPr>
                <w:rFonts w:hAnsi="Century" w:cs="ＭＳ Ｐゴシック"/>
                <w:szCs w:val="22"/>
              </w:rPr>
            </w:pPr>
            <w:r>
              <w:rPr>
                <w:rFonts w:hAnsi="Century" w:cs="ＭＳ Ｐゴシック"/>
                <w:szCs w:val="22"/>
              </w:rPr>
              <w:t>-190</w:t>
            </w:r>
          </w:p>
        </w:tc>
      </w:tr>
      <w:tr w:rsidR="00D626A9" w14:paraId="7B59A677" w14:textId="77777777" w:rsidTr="000C3ACA">
        <w:trPr>
          <w:trHeight w:val="250"/>
        </w:trPr>
        <w:tc>
          <w:tcPr>
            <w:tcW w:w="4996" w:type="dxa"/>
            <w:tcBorders>
              <w:top w:val="single" w:sz="6" w:space="0" w:color="auto"/>
              <w:left w:val="single" w:sz="6" w:space="0" w:color="auto"/>
              <w:bottom w:val="single" w:sz="6" w:space="0" w:color="auto"/>
              <w:right w:val="single" w:sz="6" w:space="0" w:color="auto"/>
            </w:tcBorders>
          </w:tcPr>
          <w:p w14:paraId="43B66CFB" w14:textId="77777777" w:rsidR="00D626A9" w:rsidRDefault="00D626A9" w:rsidP="007C60D3">
            <w:pPr>
              <w:spacing w:line="300" w:lineRule="exact"/>
              <w:rPr>
                <w:rFonts w:hAnsi="Century" w:cs="ＭＳ Ｐゴシック"/>
                <w:szCs w:val="22"/>
              </w:rPr>
            </w:pPr>
            <w:r>
              <w:rPr>
                <w:rFonts w:hAnsi="Century" w:cs="ＭＳ Ｐゴシック" w:hint="eastAsia"/>
                <w:szCs w:val="22"/>
              </w:rPr>
              <w:t>排気温度</w:t>
            </w:r>
          </w:p>
        </w:tc>
        <w:tc>
          <w:tcPr>
            <w:tcW w:w="2038" w:type="dxa"/>
            <w:tcBorders>
              <w:top w:val="single" w:sz="6" w:space="0" w:color="auto"/>
              <w:left w:val="single" w:sz="6" w:space="0" w:color="auto"/>
              <w:bottom w:val="single" w:sz="6" w:space="0" w:color="auto"/>
              <w:right w:val="single" w:sz="6" w:space="0" w:color="auto"/>
            </w:tcBorders>
          </w:tcPr>
          <w:p w14:paraId="487FC0CF" w14:textId="77777777" w:rsidR="00D626A9" w:rsidRDefault="00D626A9" w:rsidP="007C60D3">
            <w:pPr>
              <w:spacing w:line="300" w:lineRule="exact"/>
              <w:jc w:val="right"/>
              <w:rPr>
                <w:rFonts w:hAnsi="Century" w:cs="ＭＳ Ｐゴシック"/>
                <w:szCs w:val="22"/>
              </w:rPr>
            </w:pPr>
            <w:r>
              <w:rPr>
                <w:rFonts w:hAnsi="Century" w:cs="ＭＳ Ｐゴシック"/>
                <w:szCs w:val="22"/>
              </w:rPr>
              <w:t>590</w:t>
            </w:r>
          </w:p>
        </w:tc>
        <w:tc>
          <w:tcPr>
            <w:tcW w:w="2038" w:type="dxa"/>
            <w:tcBorders>
              <w:top w:val="single" w:sz="6" w:space="0" w:color="auto"/>
              <w:left w:val="single" w:sz="6" w:space="0" w:color="auto"/>
              <w:bottom w:val="single" w:sz="6" w:space="0" w:color="auto"/>
              <w:right w:val="single" w:sz="6" w:space="0" w:color="auto"/>
            </w:tcBorders>
          </w:tcPr>
          <w:p w14:paraId="6814A70E" w14:textId="77777777" w:rsidR="00D626A9" w:rsidRDefault="00D626A9" w:rsidP="007C60D3">
            <w:pPr>
              <w:spacing w:line="300" w:lineRule="exact"/>
              <w:jc w:val="right"/>
              <w:rPr>
                <w:rFonts w:hAnsi="Century" w:cs="ＭＳ Ｐゴシック"/>
                <w:szCs w:val="22"/>
              </w:rPr>
            </w:pPr>
            <w:r>
              <w:rPr>
                <w:rFonts w:hAnsi="Century" w:cs="ＭＳ Ｐゴシック"/>
                <w:szCs w:val="22"/>
              </w:rPr>
              <w:t>640</w:t>
            </w:r>
          </w:p>
        </w:tc>
      </w:tr>
      <w:tr w:rsidR="00D626A9" w14:paraId="42C88040" w14:textId="77777777" w:rsidTr="000C3ACA">
        <w:trPr>
          <w:trHeight w:val="288"/>
        </w:trPr>
        <w:tc>
          <w:tcPr>
            <w:tcW w:w="4996" w:type="dxa"/>
            <w:tcBorders>
              <w:top w:val="single" w:sz="6" w:space="0" w:color="auto"/>
              <w:left w:val="single" w:sz="6" w:space="0" w:color="auto"/>
              <w:bottom w:val="single" w:sz="6" w:space="0" w:color="auto"/>
              <w:right w:val="single" w:sz="6" w:space="0" w:color="auto"/>
            </w:tcBorders>
          </w:tcPr>
          <w:p w14:paraId="39541007" w14:textId="77777777" w:rsidR="00D626A9" w:rsidRDefault="00D626A9" w:rsidP="007C60D3">
            <w:pPr>
              <w:spacing w:line="300" w:lineRule="exact"/>
              <w:rPr>
                <w:rFonts w:hAnsi="Century" w:cs="ＭＳ Ｐゴシック"/>
                <w:szCs w:val="22"/>
              </w:rPr>
            </w:pPr>
            <w:r>
              <w:rPr>
                <w:rFonts w:hAnsi="Century" w:cs="ＭＳ Ｐゴシック" w:hint="eastAsia"/>
                <w:szCs w:val="22"/>
              </w:rPr>
              <w:t>潤滑油圧力</w:t>
            </w:r>
            <w:r>
              <w:rPr>
                <w:rFonts w:hAnsi="Century" w:cs="ＭＳ Ｐゴシック"/>
                <w:szCs w:val="22"/>
              </w:rPr>
              <w:t xml:space="preserve"> [</w:t>
            </w:r>
            <w:proofErr w:type="spellStart"/>
            <w:r>
              <w:rPr>
                <w:rFonts w:hAnsi="Century" w:cs="ＭＳ Ｐゴシック"/>
                <w:szCs w:val="22"/>
              </w:rPr>
              <w:t>kgf</w:t>
            </w:r>
            <w:proofErr w:type="spellEnd"/>
            <w:r>
              <w:rPr>
                <w:rFonts w:hAnsi="Century" w:cs="ＭＳ Ｐゴシック"/>
                <w:szCs w:val="22"/>
              </w:rPr>
              <w:t>/cm</w:t>
            </w:r>
            <w:r>
              <w:rPr>
                <w:rFonts w:hAnsi="Century" w:cs="ＭＳ Ｐゴシック"/>
                <w:szCs w:val="22"/>
                <w:vertAlign w:val="superscript"/>
              </w:rPr>
              <w:t>2</w:t>
            </w:r>
            <w:r>
              <w:rPr>
                <w:rFonts w:hAnsi="Century" w:cs="ＭＳ Ｐゴシック"/>
                <w:szCs w:val="22"/>
              </w:rPr>
              <w:t>]</w:t>
            </w:r>
          </w:p>
        </w:tc>
        <w:tc>
          <w:tcPr>
            <w:tcW w:w="2038" w:type="dxa"/>
            <w:tcBorders>
              <w:top w:val="single" w:sz="6" w:space="0" w:color="auto"/>
              <w:left w:val="single" w:sz="6" w:space="0" w:color="auto"/>
              <w:bottom w:val="single" w:sz="6" w:space="0" w:color="auto"/>
              <w:right w:val="single" w:sz="6" w:space="0" w:color="auto"/>
            </w:tcBorders>
          </w:tcPr>
          <w:p w14:paraId="68F7AC7D" w14:textId="77777777" w:rsidR="00D626A9" w:rsidRDefault="00D626A9" w:rsidP="007C60D3">
            <w:pPr>
              <w:spacing w:line="300" w:lineRule="exact"/>
              <w:jc w:val="right"/>
              <w:rPr>
                <w:rFonts w:hAnsi="Century" w:cs="ＭＳ Ｐゴシック"/>
                <w:szCs w:val="22"/>
              </w:rPr>
            </w:pPr>
            <w:r>
              <w:rPr>
                <w:rFonts w:hAnsi="Century" w:cs="ＭＳ Ｐゴシック"/>
                <w:szCs w:val="22"/>
              </w:rPr>
              <w:t>2.7</w:t>
            </w:r>
          </w:p>
        </w:tc>
        <w:tc>
          <w:tcPr>
            <w:tcW w:w="2038" w:type="dxa"/>
            <w:tcBorders>
              <w:top w:val="single" w:sz="6" w:space="0" w:color="auto"/>
              <w:left w:val="single" w:sz="6" w:space="0" w:color="auto"/>
              <w:bottom w:val="single" w:sz="6" w:space="0" w:color="auto"/>
              <w:right w:val="single" w:sz="6" w:space="0" w:color="auto"/>
            </w:tcBorders>
          </w:tcPr>
          <w:p w14:paraId="00A13059" w14:textId="77777777" w:rsidR="00D626A9" w:rsidRDefault="00D626A9" w:rsidP="007C60D3">
            <w:pPr>
              <w:spacing w:line="300" w:lineRule="exact"/>
              <w:jc w:val="right"/>
              <w:rPr>
                <w:rFonts w:hAnsi="Century" w:cs="ＭＳ Ｐゴシック"/>
                <w:szCs w:val="22"/>
              </w:rPr>
            </w:pPr>
            <w:r>
              <w:rPr>
                <w:rFonts w:hAnsi="Century" w:cs="ＭＳ Ｐゴシック"/>
                <w:szCs w:val="22"/>
              </w:rPr>
              <w:t>2.5</w:t>
            </w:r>
          </w:p>
        </w:tc>
      </w:tr>
    </w:tbl>
    <w:p w14:paraId="20ED00C1" w14:textId="77777777" w:rsidR="00D626A9" w:rsidRDefault="00D626A9" w:rsidP="00D626A9"/>
    <w:p w14:paraId="3F42A176" w14:textId="77777777" w:rsidR="00D626A9" w:rsidRDefault="00D626A9" w:rsidP="00D626A9">
      <w:pPr>
        <w:jc w:val="center"/>
      </w:pPr>
      <w:r>
        <w:rPr>
          <w:rFonts w:hint="eastAsia"/>
        </w:rPr>
        <w:t>表</w:t>
      </w:r>
      <w:r>
        <w:rPr>
          <w:rFonts w:hint="eastAsia"/>
        </w:rPr>
        <w:t>A3</w:t>
      </w:r>
      <w:r>
        <w:t xml:space="preserve">  </w:t>
      </w:r>
      <w:r>
        <w:rPr>
          <w:rFonts w:hint="eastAsia"/>
        </w:rPr>
        <w:t>性能試験計算結果</w:t>
      </w:r>
    </w:p>
    <w:tbl>
      <w:tblPr>
        <w:tblW w:w="0" w:type="auto"/>
        <w:tblInd w:w="525" w:type="dxa"/>
        <w:tblLayout w:type="fixed"/>
        <w:tblCellMar>
          <w:left w:w="99" w:type="dxa"/>
          <w:right w:w="99" w:type="dxa"/>
        </w:tblCellMar>
        <w:tblLook w:val="0000" w:firstRow="0" w:lastRow="0" w:firstColumn="0" w:lastColumn="0" w:noHBand="0" w:noVBand="0"/>
      </w:tblPr>
      <w:tblGrid>
        <w:gridCol w:w="4677"/>
        <w:gridCol w:w="2268"/>
        <w:gridCol w:w="2127"/>
      </w:tblGrid>
      <w:tr w:rsidR="00D626A9" w14:paraId="20092205"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7A39124A" w14:textId="77777777" w:rsidR="00D626A9" w:rsidRDefault="00D626A9" w:rsidP="007C60D3">
            <w:pPr>
              <w:spacing w:line="300" w:lineRule="exact"/>
              <w:jc w:val="right"/>
              <w:rPr>
                <w:rFonts w:hAnsi="Century" w:cs="ＭＳ Ｐゴシック"/>
                <w:szCs w:val="22"/>
              </w:rPr>
            </w:pPr>
          </w:p>
        </w:tc>
        <w:tc>
          <w:tcPr>
            <w:tcW w:w="2268" w:type="dxa"/>
            <w:tcBorders>
              <w:top w:val="single" w:sz="6" w:space="0" w:color="auto"/>
              <w:left w:val="single" w:sz="6" w:space="0" w:color="auto"/>
              <w:bottom w:val="single" w:sz="6" w:space="0" w:color="auto"/>
              <w:right w:val="single" w:sz="6" w:space="0" w:color="auto"/>
            </w:tcBorders>
          </w:tcPr>
          <w:p w14:paraId="7A7FACB2" w14:textId="77777777" w:rsidR="00D626A9" w:rsidRDefault="00D626A9" w:rsidP="007C60D3">
            <w:pPr>
              <w:spacing w:line="300" w:lineRule="exact"/>
              <w:rPr>
                <w:rFonts w:hAnsi="Century" w:cs="ＭＳ Ｐゴシック"/>
                <w:szCs w:val="22"/>
              </w:rPr>
            </w:pPr>
            <w:r>
              <w:rPr>
                <w:rFonts w:hAnsi="Century" w:cs="ＭＳ Ｐゴシック" w:hint="eastAsia"/>
                <w:szCs w:val="22"/>
              </w:rPr>
              <w:t>実験条件１</w:t>
            </w:r>
          </w:p>
        </w:tc>
        <w:tc>
          <w:tcPr>
            <w:tcW w:w="2127" w:type="dxa"/>
            <w:tcBorders>
              <w:top w:val="single" w:sz="6" w:space="0" w:color="auto"/>
              <w:left w:val="single" w:sz="6" w:space="0" w:color="auto"/>
              <w:bottom w:val="single" w:sz="6" w:space="0" w:color="auto"/>
              <w:right w:val="single" w:sz="6" w:space="0" w:color="auto"/>
            </w:tcBorders>
          </w:tcPr>
          <w:p w14:paraId="0F1126C6" w14:textId="77777777" w:rsidR="00D626A9" w:rsidRDefault="00D626A9" w:rsidP="007C60D3">
            <w:pPr>
              <w:spacing w:line="300" w:lineRule="exact"/>
              <w:rPr>
                <w:rFonts w:hAnsi="Century" w:cs="ＭＳ Ｐゴシック"/>
                <w:szCs w:val="22"/>
              </w:rPr>
            </w:pPr>
            <w:r>
              <w:rPr>
                <w:rFonts w:hAnsi="Century" w:cs="ＭＳ Ｐゴシック" w:hint="eastAsia"/>
                <w:szCs w:val="22"/>
              </w:rPr>
              <w:t>実験条件２</w:t>
            </w:r>
          </w:p>
        </w:tc>
      </w:tr>
      <w:tr w:rsidR="00D626A9" w14:paraId="2A975885"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196AD41D" w14:textId="77777777" w:rsidR="00D626A9" w:rsidRDefault="00D626A9" w:rsidP="007C60D3">
            <w:pPr>
              <w:spacing w:line="300" w:lineRule="exact"/>
              <w:rPr>
                <w:rFonts w:hAnsi="Century" w:cs="ＭＳ Ｐゴシック"/>
                <w:szCs w:val="22"/>
              </w:rPr>
            </w:pPr>
            <w:r>
              <w:rPr>
                <w:rFonts w:hAnsi="Century" w:cs="ＭＳ Ｐゴシック" w:hint="eastAsia"/>
                <w:szCs w:val="22"/>
              </w:rPr>
              <w:t>制動出力</w:t>
            </w:r>
            <w:r>
              <w:rPr>
                <w:rFonts w:hAnsi="Century" w:cs="ＭＳ Ｐゴシック"/>
                <w:szCs w:val="22"/>
              </w:rPr>
              <w:t xml:space="preserve"> [HP]</w:t>
            </w:r>
          </w:p>
        </w:tc>
        <w:tc>
          <w:tcPr>
            <w:tcW w:w="2268" w:type="dxa"/>
            <w:tcBorders>
              <w:top w:val="single" w:sz="6" w:space="0" w:color="auto"/>
              <w:left w:val="single" w:sz="6" w:space="0" w:color="auto"/>
              <w:bottom w:val="single" w:sz="6" w:space="0" w:color="auto"/>
              <w:right w:val="single" w:sz="6" w:space="0" w:color="auto"/>
            </w:tcBorders>
          </w:tcPr>
          <w:p w14:paraId="32581C27"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4.38 </w:t>
            </w:r>
          </w:p>
        </w:tc>
        <w:tc>
          <w:tcPr>
            <w:tcW w:w="2127" w:type="dxa"/>
            <w:tcBorders>
              <w:top w:val="single" w:sz="6" w:space="0" w:color="auto"/>
              <w:left w:val="single" w:sz="6" w:space="0" w:color="auto"/>
              <w:bottom w:val="single" w:sz="6" w:space="0" w:color="auto"/>
              <w:right w:val="single" w:sz="6" w:space="0" w:color="auto"/>
            </w:tcBorders>
          </w:tcPr>
          <w:p w14:paraId="793CBFCF"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9.28 </w:t>
            </w:r>
          </w:p>
        </w:tc>
      </w:tr>
      <w:tr w:rsidR="00D626A9" w14:paraId="3F6BF1C4"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0B2BA496" w14:textId="77777777" w:rsidR="00D626A9" w:rsidRDefault="00D626A9" w:rsidP="007C60D3">
            <w:pPr>
              <w:spacing w:line="300" w:lineRule="exact"/>
              <w:rPr>
                <w:rFonts w:hAnsi="Century" w:cs="ＭＳ Ｐゴシック"/>
                <w:szCs w:val="22"/>
              </w:rPr>
            </w:pPr>
            <w:r>
              <w:rPr>
                <w:rFonts w:hAnsi="Century" w:cs="ＭＳ Ｐゴシック" w:hint="eastAsia"/>
                <w:szCs w:val="22"/>
              </w:rPr>
              <w:t>制動出力</w:t>
            </w:r>
            <w:r>
              <w:rPr>
                <w:rFonts w:hAnsi="Century" w:cs="ＭＳ Ｐゴシック"/>
                <w:szCs w:val="22"/>
              </w:rPr>
              <w:t xml:space="preserve"> [kW]</w:t>
            </w:r>
          </w:p>
        </w:tc>
        <w:tc>
          <w:tcPr>
            <w:tcW w:w="2268" w:type="dxa"/>
            <w:tcBorders>
              <w:top w:val="single" w:sz="6" w:space="0" w:color="auto"/>
              <w:left w:val="single" w:sz="6" w:space="0" w:color="auto"/>
              <w:bottom w:val="single" w:sz="6" w:space="0" w:color="auto"/>
              <w:right w:val="single" w:sz="6" w:space="0" w:color="auto"/>
            </w:tcBorders>
          </w:tcPr>
          <w:p w14:paraId="2455BFCC"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3.22 </w:t>
            </w:r>
          </w:p>
        </w:tc>
        <w:tc>
          <w:tcPr>
            <w:tcW w:w="2127" w:type="dxa"/>
            <w:tcBorders>
              <w:top w:val="single" w:sz="6" w:space="0" w:color="auto"/>
              <w:left w:val="single" w:sz="6" w:space="0" w:color="auto"/>
              <w:bottom w:val="single" w:sz="6" w:space="0" w:color="auto"/>
              <w:right w:val="single" w:sz="6" w:space="0" w:color="auto"/>
            </w:tcBorders>
          </w:tcPr>
          <w:p w14:paraId="08ABBC85"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6.83 </w:t>
            </w:r>
          </w:p>
        </w:tc>
      </w:tr>
      <w:tr w:rsidR="00D626A9" w14:paraId="5A4AB4FC"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2B26AF91" w14:textId="77777777" w:rsidR="00D626A9" w:rsidRDefault="00D626A9" w:rsidP="007C60D3">
            <w:pPr>
              <w:spacing w:line="300" w:lineRule="exact"/>
              <w:rPr>
                <w:rFonts w:hAnsi="Century" w:cs="ＭＳ Ｐゴシック"/>
                <w:szCs w:val="22"/>
              </w:rPr>
            </w:pPr>
            <w:r>
              <w:rPr>
                <w:rFonts w:hAnsi="Century" w:cs="ＭＳ Ｐゴシック" w:hint="eastAsia"/>
                <w:szCs w:val="22"/>
              </w:rPr>
              <w:t>軸トルク</w:t>
            </w:r>
            <w:r>
              <w:rPr>
                <w:rFonts w:hAnsi="Century" w:cs="ＭＳ Ｐゴシック"/>
                <w:szCs w:val="22"/>
              </w:rPr>
              <w:t xml:space="preserve"> [Nm]</w:t>
            </w:r>
          </w:p>
        </w:tc>
        <w:tc>
          <w:tcPr>
            <w:tcW w:w="2268" w:type="dxa"/>
            <w:tcBorders>
              <w:top w:val="single" w:sz="6" w:space="0" w:color="auto"/>
              <w:left w:val="single" w:sz="6" w:space="0" w:color="auto"/>
              <w:bottom w:val="single" w:sz="6" w:space="0" w:color="auto"/>
              <w:right w:val="single" w:sz="6" w:space="0" w:color="auto"/>
            </w:tcBorders>
          </w:tcPr>
          <w:p w14:paraId="062A0C78"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25.6 </w:t>
            </w:r>
          </w:p>
        </w:tc>
        <w:tc>
          <w:tcPr>
            <w:tcW w:w="2127" w:type="dxa"/>
            <w:tcBorders>
              <w:top w:val="single" w:sz="6" w:space="0" w:color="auto"/>
              <w:left w:val="single" w:sz="6" w:space="0" w:color="auto"/>
              <w:bottom w:val="single" w:sz="6" w:space="0" w:color="auto"/>
              <w:right w:val="single" w:sz="6" w:space="0" w:color="auto"/>
            </w:tcBorders>
          </w:tcPr>
          <w:p w14:paraId="162D1351"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50.9 </w:t>
            </w:r>
          </w:p>
        </w:tc>
      </w:tr>
      <w:tr w:rsidR="00D626A9" w14:paraId="2D62EC1F"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7F0E07FA" w14:textId="77777777" w:rsidR="00D626A9" w:rsidRDefault="00D626A9" w:rsidP="007C60D3">
            <w:pPr>
              <w:spacing w:line="300" w:lineRule="exact"/>
              <w:rPr>
                <w:rFonts w:hAnsi="Century" w:cs="ＭＳ Ｐゴシック"/>
                <w:szCs w:val="22"/>
              </w:rPr>
            </w:pPr>
            <w:r>
              <w:rPr>
                <w:rFonts w:hAnsi="Century" w:cs="ＭＳ Ｐゴシック" w:hint="eastAsia"/>
                <w:szCs w:val="22"/>
              </w:rPr>
              <w:t xml:space="preserve">燃料消費量　</w:t>
            </w:r>
            <w:r>
              <w:rPr>
                <w:rFonts w:hAnsi="Century" w:cs="ＭＳ Ｐゴシック"/>
                <w:szCs w:val="22"/>
              </w:rPr>
              <w:t>[kg/sec]</w:t>
            </w:r>
          </w:p>
        </w:tc>
        <w:tc>
          <w:tcPr>
            <w:tcW w:w="2268" w:type="dxa"/>
            <w:tcBorders>
              <w:top w:val="single" w:sz="6" w:space="0" w:color="auto"/>
              <w:left w:val="single" w:sz="6" w:space="0" w:color="auto"/>
              <w:bottom w:val="single" w:sz="6" w:space="0" w:color="auto"/>
              <w:right w:val="single" w:sz="6" w:space="0" w:color="auto"/>
            </w:tcBorders>
          </w:tcPr>
          <w:p w14:paraId="5854F941"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0.000505 </w:t>
            </w:r>
          </w:p>
        </w:tc>
        <w:tc>
          <w:tcPr>
            <w:tcW w:w="2127" w:type="dxa"/>
            <w:tcBorders>
              <w:top w:val="single" w:sz="6" w:space="0" w:color="auto"/>
              <w:left w:val="single" w:sz="6" w:space="0" w:color="auto"/>
              <w:bottom w:val="single" w:sz="6" w:space="0" w:color="auto"/>
              <w:right w:val="single" w:sz="6" w:space="0" w:color="auto"/>
            </w:tcBorders>
          </w:tcPr>
          <w:p w14:paraId="4EEB2122"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0.000742 </w:t>
            </w:r>
          </w:p>
        </w:tc>
      </w:tr>
      <w:tr w:rsidR="00D626A9" w14:paraId="0333CE94"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470921C6" w14:textId="77777777" w:rsidR="00D626A9" w:rsidRDefault="00D626A9" w:rsidP="007C60D3">
            <w:pPr>
              <w:spacing w:line="300" w:lineRule="exact"/>
              <w:rPr>
                <w:rFonts w:hAnsi="Century" w:cs="ＭＳ Ｐゴシック"/>
                <w:szCs w:val="22"/>
              </w:rPr>
            </w:pPr>
            <w:r>
              <w:rPr>
                <w:rFonts w:hAnsi="Century" w:cs="ＭＳ Ｐゴシック" w:hint="eastAsia"/>
                <w:szCs w:val="22"/>
              </w:rPr>
              <w:t>正味燃料消費率</w:t>
            </w:r>
            <w:r>
              <w:rPr>
                <w:rFonts w:hAnsi="Century" w:cs="ＭＳ Ｐゴシック"/>
                <w:szCs w:val="22"/>
              </w:rPr>
              <w:t xml:space="preserve"> [g/kW</w:t>
            </w:r>
            <w:r>
              <w:rPr>
                <w:rFonts w:hAnsi="Century" w:cs="ＭＳ Ｐゴシック" w:hint="eastAsia"/>
                <w:szCs w:val="22"/>
              </w:rPr>
              <w:t>・</w:t>
            </w:r>
            <w:r>
              <w:rPr>
                <w:rFonts w:hAnsi="Century" w:cs="ＭＳ Ｐゴシック"/>
                <w:szCs w:val="22"/>
              </w:rPr>
              <w:t>h]</w:t>
            </w:r>
          </w:p>
        </w:tc>
        <w:tc>
          <w:tcPr>
            <w:tcW w:w="2268" w:type="dxa"/>
            <w:tcBorders>
              <w:top w:val="single" w:sz="6" w:space="0" w:color="auto"/>
              <w:left w:val="single" w:sz="6" w:space="0" w:color="auto"/>
              <w:bottom w:val="single" w:sz="6" w:space="0" w:color="auto"/>
              <w:right w:val="single" w:sz="6" w:space="0" w:color="auto"/>
            </w:tcBorders>
          </w:tcPr>
          <w:p w14:paraId="446191D4"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564 </w:t>
            </w:r>
          </w:p>
        </w:tc>
        <w:tc>
          <w:tcPr>
            <w:tcW w:w="2127" w:type="dxa"/>
            <w:tcBorders>
              <w:top w:val="single" w:sz="6" w:space="0" w:color="auto"/>
              <w:left w:val="single" w:sz="6" w:space="0" w:color="auto"/>
              <w:bottom w:val="single" w:sz="6" w:space="0" w:color="auto"/>
              <w:right w:val="single" w:sz="6" w:space="0" w:color="auto"/>
            </w:tcBorders>
          </w:tcPr>
          <w:p w14:paraId="6E24573E"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391 </w:t>
            </w:r>
          </w:p>
        </w:tc>
      </w:tr>
      <w:tr w:rsidR="00D626A9" w14:paraId="2D4AB51B"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7588AA5A" w14:textId="77777777" w:rsidR="00D626A9" w:rsidRDefault="00D626A9" w:rsidP="007C60D3">
            <w:pPr>
              <w:spacing w:line="300" w:lineRule="exact"/>
              <w:rPr>
                <w:rFonts w:hAnsi="Century" w:cs="ＭＳ Ｐゴシック"/>
                <w:szCs w:val="22"/>
              </w:rPr>
            </w:pPr>
            <w:r>
              <w:rPr>
                <w:rFonts w:hAnsi="Century" w:cs="ＭＳ Ｐゴシック" w:hint="eastAsia"/>
                <w:szCs w:val="22"/>
              </w:rPr>
              <w:t>正味平均有効圧</w:t>
            </w:r>
            <w:r>
              <w:rPr>
                <w:rFonts w:hAnsi="Century" w:cs="ＭＳ Ｐゴシック"/>
                <w:szCs w:val="22"/>
              </w:rPr>
              <w:t xml:space="preserve"> [kPa]</w:t>
            </w:r>
          </w:p>
        </w:tc>
        <w:tc>
          <w:tcPr>
            <w:tcW w:w="2268" w:type="dxa"/>
            <w:tcBorders>
              <w:top w:val="single" w:sz="6" w:space="0" w:color="auto"/>
              <w:left w:val="single" w:sz="6" w:space="0" w:color="auto"/>
              <w:bottom w:val="single" w:sz="6" w:space="0" w:color="auto"/>
              <w:right w:val="single" w:sz="6" w:space="0" w:color="auto"/>
            </w:tcBorders>
          </w:tcPr>
          <w:p w14:paraId="16FC2D72"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219 </w:t>
            </w:r>
          </w:p>
        </w:tc>
        <w:tc>
          <w:tcPr>
            <w:tcW w:w="2127" w:type="dxa"/>
            <w:tcBorders>
              <w:top w:val="single" w:sz="6" w:space="0" w:color="auto"/>
              <w:left w:val="single" w:sz="6" w:space="0" w:color="auto"/>
              <w:bottom w:val="single" w:sz="6" w:space="0" w:color="auto"/>
              <w:right w:val="single" w:sz="6" w:space="0" w:color="auto"/>
            </w:tcBorders>
          </w:tcPr>
          <w:p w14:paraId="6368246F"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436 </w:t>
            </w:r>
          </w:p>
        </w:tc>
      </w:tr>
      <w:tr w:rsidR="00D626A9" w14:paraId="6833A7E6"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26128D2D" w14:textId="77777777" w:rsidR="00D626A9" w:rsidRDefault="00D626A9" w:rsidP="007C60D3">
            <w:pPr>
              <w:spacing w:line="300" w:lineRule="exact"/>
              <w:rPr>
                <w:rFonts w:hAnsi="Century" w:cs="ＭＳ Ｐゴシック"/>
                <w:szCs w:val="22"/>
              </w:rPr>
            </w:pPr>
            <w:r>
              <w:rPr>
                <w:rFonts w:hAnsi="Century" w:cs="ＭＳ Ｐゴシック" w:hint="eastAsia"/>
                <w:szCs w:val="22"/>
              </w:rPr>
              <w:t>吸入空気量</w:t>
            </w:r>
            <w:r>
              <w:rPr>
                <w:rFonts w:hAnsi="Century" w:cs="ＭＳ Ｐゴシック"/>
                <w:szCs w:val="22"/>
              </w:rPr>
              <w:t xml:space="preserve"> [kg/sec]</w:t>
            </w:r>
          </w:p>
        </w:tc>
        <w:tc>
          <w:tcPr>
            <w:tcW w:w="2268" w:type="dxa"/>
            <w:tcBorders>
              <w:top w:val="single" w:sz="6" w:space="0" w:color="auto"/>
              <w:left w:val="single" w:sz="6" w:space="0" w:color="auto"/>
              <w:bottom w:val="single" w:sz="6" w:space="0" w:color="auto"/>
              <w:right w:val="single" w:sz="6" w:space="0" w:color="auto"/>
            </w:tcBorders>
          </w:tcPr>
          <w:p w14:paraId="30BEABF3"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0.0102 </w:t>
            </w:r>
          </w:p>
        </w:tc>
        <w:tc>
          <w:tcPr>
            <w:tcW w:w="2127" w:type="dxa"/>
            <w:tcBorders>
              <w:top w:val="single" w:sz="6" w:space="0" w:color="auto"/>
              <w:left w:val="single" w:sz="6" w:space="0" w:color="auto"/>
              <w:bottom w:val="single" w:sz="6" w:space="0" w:color="auto"/>
              <w:right w:val="single" w:sz="6" w:space="0" w:color="auto"/>
            </w:tcBorders>
          </w:tcPr>
          <w:p w14:paraId="1DD75063"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0.0141 </w:t>
            </w:r>
          </w:p>
        </w:tc>
      </w:tr>
      <w:tr w:rsidR="00D626A9" w14:paraId="7313692A"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20BD1CC4" w14:textId="77777777" w:rsidR="00D626A9" w:rsidRDefault="00D626A9" w:rsidP="007C60D3">
            <w:pPr>
              <w:spacing w:line="300" w:lineRule="exact"/>
              <w:rPr>
                <w:rFonts w:hAnsi="Century" w:cs="ＭＳ Ｐゴシック"/>
                <w:szCs w:val="22"/>
              </w:rPr>
            </w:pPr>
            <w:r>
              <w:rPr>
                <w:rFonts w:hAnsi="Century" w:cs="ＭＳ Ｐゴシック" w:hint="eastAsia"/>
                <w:szCs w:val="22"/>
              </w:rPr>
              <w:t>空気過剰率</w:t>
            </w:r>
          </w:p>
        </w:tc>
        <w:tc>
          <w:tcPr>
            <w:tcW w:w="2268" w:type="dxa"/>
            <w:tcBorders>
              <w:top w:val="single" w:sz="6" w:space="0" w:color="auto"/>
              <w:left w:val="single" w:sz="6" w:space="0" w:color="auto"/>
              <w:bottom w:val="single" w:sz="6" w:space="0" w:color="auto"/>
              <w:right w:val="single" w:sz="6" w:space="0" w:color="auto"/>
            </w:tcBorders>
          </w:tcPr>
          <w:p w14:paraId="1205487F"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1.4 </w:t>
            </w:r>
          </w:p>
        </w:tc>
        <w:tc>
          <w:tcPr>
            <w:tcW w:w="2127" w:type="dxa"/>
            <w:tcBorders>
              <w:top w:val="single" w:sz="6" w:space="0" w:color="auto"/>
              <w:left w:val="single" w:sz="6" w:space="0" w:color="auto"/>
              <w:bottom w:val="single" w:sz="6" w:space="0" w:color="auto"/>
              <w:right w:val="single" w:sz="6" w:space="0" w:color="auto"/>
            </w:tcBorders>
          </w:tcPr>
          <w:p w14:paraId="6FBAF9F0"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1.3 </w:t>
            </w:r>
          </w:p>
        </w:tc>
      </w:tr>
      <w:tr w:rsidR="00D626A9" w14:paraId="538E455D"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4AB66F90" w14:textId="77777777" w:rsidR="00D626A9" w:rsidRDefault="00D626A9" w:rsidP="007C60D3">
            <w:pPr>
              <w:spacing w:line="300" w:lineRule="exact"/>
              <w:rPr>
                <w:rFonts w:hAnsi="Century" w:cs="ＭＳ Ｐゴシック"/>
                <w:szCs w:val="22"/>
              </w:rPr>
            </w:pPr>
            <w:r>
              <w:rPr>
                <w:rFonts w:hAnsi="Century" w:cs="ＭＳ Ｐゴシック" w:hint="eastAsia"/>
                <w:szCs w:val="22"/>
              </w:rPr>
              <w:t>燃料の供給熱量</w:t>
            </w:r>
            <w:r>
              <w:rPr>
                <w:rFonts w:hAnsi="Century" w:cs="ＭＳ Ｐゴシック"/>
                <w:szCs w:val="22"/>
              </w:rPr>
              <w:t xml:space="preserve"> [kW]</w:t>
            </w:r>
          </w:p>
        </w:tc>
        <w:tc>
          <w:tcPr>
            <w:tcW w:w="2268" w:type="dxa"/>
            <w:tcBorders>
              <w:top w:val="single" w:sz="6" w:space="0" w:color="auto"/>
              <w:left w:val="single" w:sz="6" w:space="0" w:color="auto"/>
              <w:bottom w:val="single" w:sz="6" w:space="0" w:color="auto"/>
              <w:right w:val="single" w:sz="6" w:space="0" w:color="auto"/>
            </w:tcBorders>
          </w:tcPr>
          <w:p w14:paraId="53E2B22A"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22.47 </w:t>
            </w:r>
          </w:p>
        </w:tc>
        <w:tc>
          <w:tcPr>
            <w:tcW w:w="2127" w:type="dxa"/>
            <w:tcBorders>
              <w:top w:val="single" w:sz="6" w:space="0" w:color="auto"/>
              <w:left w:val="single" w:sz="6" w:space="0" w:color="auto"/>
              <w:bottom w:val="single" w:sz="6" w:space="0" w:color="auto"/>
              <w:right w:val="single" w:sz="6" w:space="0" w:color="auto"/>
            </w:tcBorders>
          </w:tcPr>
          <w:p w14:paraId="3AD9E0B5"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33.01 </w:t>
            </w:r>
          </w:p>
        </w:tc>
      </w:tr>
      <w:tr w:rsidR="00D626A9" w14:paraId="5EF47629"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1407D0D0" w14:textId="77777777" w:rsidR="00D626A9" w:rsidRDefault="00D626A9" w:rsidP="007C60D3">
            <w:pPr>
              <w:spacing w:line="300" w:lineRule="exact"/>
              <w:rPr>
                <w:rFonts w:hAnsi="Century" w:cs="ＭＳ Ｐゴシック"/>
                <w:szCs w:val="22"/>
              </w:rPr>
            </w:pPr>
            <w:r>
              <w:rPr>
                <w:rFonts w:hAnsi="Century" w:cs="ＭＳ Ｐゴシック" w:hint="eastAsia"/>
                <w:szCs w:val="22"/>
              </w:rPr>
              <w:t xml:space="preserve">排気損失　</w:t>
            </w:r>
            <w:r>
              <w:rPr>
                <w:rFonts w:hAnsi="Century" w:cs="ＭＳ Ｐゴシック"/>
                <w:szCs w:val="22"/>
              </w:rPr>
              <w:t>[kW]</w:t>
            </w:r>
          </w:p>
        </w:tc>
        <w:tc>
          <w:tcPr>
            <w:tcW w:w="2268" w:type="dxa"/>
            <w:tcBorders>
              <w:top w:val="single" w:sz="6" w:space="0" w:color="auto"/>
              <w:left w:val="single" w:sz="6" w:space="0" w:color="auto"/>
              <w:bottom w:val="single" w:sz="6" w:space="0" w:color="auto"/>
              <w:right w:val="single" w:sz="6" w:space="0" w:color="auto"/>
            </w:tcBorders>
          </w:tcPr>
          <w:p w14:paraId="0AE26EBE"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7.48 </w:t>
            </w:r>
          </w:p>
        </w:tc>
        <w:tc>
          <w:tcPr>
            <w:tcW w:w="2127" w:type="dxa"/>
            <w:tcBorders>
              <w:top w:val="single" w:sz="6" w:space="0" w:color="auto"/>
              <w:left w:val="single" w:sz="6" w:space="0" w:color="auto"/>
              <w:bottom w:val="single" w:sz="6" w:space="0" w:color="auto"/>
              <w:right w:val="single" w:sz="6" w:space="0" w:color="auto"/>
            </w:tcBorders>
          </w:tcPr>
          <w:p w14:paraId="2BBF24D3"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11.32 </w:t>
            </w:r>
          </w:p>
        </w:tc>
      </w:tr>
      <w:tr w:rsidR="00D626A9" w14:paraId="7206FF9A" w14:textId="77777777" w:rsidTr="007C60D3">
        <w:trPr>
          <w:trHeight w:val="250"/>
        </w:trPr>
        <w:tc>
          <w:tcPr>
            <w:tcW w:w="4677" w:type="dxa"/>
            <w:tcBorders>
              <w:top w:val="single" w:sz="6" w:space="0" w:color="auto"/>
              <w:left w:val="single" w:sz="6" w:space="0" w:color="auto"/>
              <w:bottom w:val="single" w:sz="6" w:space="0" w:color="auto"/>
              <w:right w:val="single" w:sz="6" w:space="0" w:color="auto"/>
            </w:tcBorders>
          </w:tcPr>
          <w:p w14:paraId="6365F5FC" w14:textId="77777777" w:rsidR="00D626A9" w:rsidRDefault="00D626A9" w:rsidP="007C60D3">
            <w:pPr>
              <w:spacing w:line="300" w:lineRule="exact"/>
              <w:rPr>
                <w:rFonts w:hAnsi="Century" w:cs="ＭＳ Ｐゴシック"/>
                <w:szCs w:val="22"/>
              </w:rPr>
            </w:pPr>
            <w:r>
              <w:rPr>
                <w:rFonts w:hAnsi="Century" w:cs="ＭＳ Ｐゴシック" w:hint="eastAsia"/>
                <w:szCs w:val="22"/>
              </w:rPr>
              <w:t>冷却水損失</w:t>
            </w:r>
            <w:r>
              <w:rPr>
                <w:rFonts w:hAnsi="Century" w:cs="ＭＳ Ｐゴシック"/>
                <w:szCs w:val="22"/>
              </w:rPr>
              <w:t xml:space="preserve"> [kW]</w:t>
            </w:r>
          </w:p>
        </w:tc>
        <w:tc>
          <w:tcPr>
            <w:tcW w:w="2268" w:type="dxa"/>
            <w:tcBorders>
              <w:top w:val="single" w:sz="6" w:space="0" w:color="auto"/>
              <w:left w:val="single" w:sz="6" w:space="0" w:color="auto"/>
              <w:bottom w:val="single" w:sz="6" w:space="0" w:color="auto"/>
              <w:right w:val="single" w:sz="6" w:space="0" w:color="auto"/>
            </w:tcBorders>
          </w:tcPr>
          <w:p w14:paraId="599A9E62"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7.96 </w:t>
            </w:r>
          </w:p>
        </w:tc>
        <w:tc>
          <w:tcPr>
            <w:tcW w:w="2127" w:type="dxa"/>
            <w:tcBorders>
              <w:top w:val="single" w:sz="6" w:space="0" w:color="auto"/>
              <w:left w:val="single" w:sz="6" w:space="0" w:color="auto"/>
              <w:bottom w:val="single" w:sz="6" w:space="0" w:color="auto"/>
              <w:right w:val="single" w:sz="6" w:space="0" w:color="auto"/>
            </w:tcBorders>
          </w:tcPr>
          <w:p w14:paraId="1BBB0DA4" w14:textId="77777777" w:rsidR="00D626A9" w:rsidRDefault="00D626A9" w:rsidP="007C60D3">
            <w:pPr>
              <w:spacing w:line="300" w:lineRule="exact"/>
              <w:jc w:val="right"/>
              <w:rPr>
                <w:rFonts w:hAnsi="Century" w:cs="ＭＳ Ｐゴシック"/>
                <w:szCs w:val="22"/>
              </w:rPr>
            </w:pPr>
            <w:r>
              <w:rPr>
                <w:rFonts w:hAnsi="Century" w:cs="ＭＳ Ｐゴシック"/>
                <w:szCs w:val="22"/>
              </w:rPr>
              <w:t xml:space="preserve">10.99 </w:t>
            </w:r>
          </w:p>
        </w:tc>
      </w:tr>
    </w:tbl>
    <w:p w14:paraId="1188AB89" w14:textId="77777777" w:rsidR="00D626A9" w:rsidRDefault="00D626A9" w:rsidP="00D626A9">
      <w:pPr>
        <w:rPr>
          <w:noProof/>
        </w:rPr>
      </w:pPr>
    </w:p>
    <w:p w14:paraId="5FB9BE25" w14:textId="77777777" w:rsidR="000C3ACA" w:rsidRDefault="000C3ACA">
      <w:pPr>
        <w:widowControl/>
        <w:autoSpaceDE/>
        <w:autoSpaceDN/>
        <w:adjustRightInd/>
        <w:textAlignment w:val="auto"/>
      </w:pPr>
      <w:r>
        <w:br w:type="page"/>
      </w:r>
    </w:p>
    <w:p w14:paraId="43297286" w14:textId="35B0EE7B" w:rsidR="00D626A9" w:rsidRDefault="00D626A9" w:rsidP="00D626A9">
      <w:r>
        <w:rPr>
          <w:rFonts w:hint="eastAsia"/>
        </w:rPr>
        <w:lastRenderedPageBreak/>
        <w:t xml:space="preserve">　平成</w:t>
      </w:r>
      <w:r>
        <w:rPr>
          <w:rFonts w:hint="eastAsia"/>
        </w:rPr>
        <w:t>15</w:t>
      </w:r>
      <w:r>
        <w:rPr>
          <w:rFonts w:hint="eastAsia"/>
        </w:rPr>
        <w:t>年</w:t>
      </w:r>
      <w:r>
        <w:rPr>
          <w:rFonts w:hint="eastAsia"/>
        </w:rPr>
        <w:t>4</w:t>
      </w:r>
      <w:r>
        <w:rPr>
          <w:rFonts w:hint="eastAsia"/>
        </w:rPr>
        <w:t>月</w:t>
      </w:r>
      <w:r>
        <w:rPr>
          <w:rFonts w:hint="eastAsia"/>
        </w:rPr>
        <w:t>10</w:t>
      </w:r>
      <w:r>
        <w:rPr>
          <w:rFonts w:hint="eastAsia"/>
        </w:rPr>
        <w:t>日に実施した実験のデータおよび結果をそれぞれ表</w:t>
      </w:r>
      <w:r>
        <w:rPr>
          <w:rFonts w:hint="eastAsia"/>
        </w:rPr>
        <w:t>A2</w:t>
      </w:r>
      <w:r>
        <w:rPr>
          <w:rFonts w:hint="eastAsia"/>
        </w:rPr>
        <w:t>と表</w:t>
      </w:r>
      <w:r>
        <w:rPr>
          <w:rFonts w:hint="eastAsia"/>
        </w:rPr>
        <w:t>A3</w:t>
      </w:r>
      <w:r>
        <w:rPr>
          <w:rFonts w:hint="eastAsia"/>
        </w:rPr>
        <w:t>に示す．また</w:t>
      </w:r>
      <w:r>
        <w:t>指圧線図を図</w:t>
      </w:r>
      <w:r>
        <w:rPr>
          <w:rFonts w:hint="eastAsia"/>
        </w:rPr>
        <w:t>A2</w:t>
      </w:r>
      <w:r>
        <w:t>に示す．</w:t>
      </w:r>
      <w:r>
        <w:rPr>
          <w:rFonts w:hint="eastAsia"/>
        </w:rPr>
        <w:t>なお図</w:t>
      </w:r>
      <w:r>
        <w:rPr>
          <w:rFonts w:hint="eastAsia"/>
        </w:rPr>
        <w:t>A2</w:t>
      </w:r>
      <w:r>
        <w:rPr>
          <w:rFonts w:hint="eastAsia"/>
        </w:rPr>
        <w:t>には「</w:t>
      </w:r>
      <w:r>
        <w:rPr>
          <w:rFonts w:hint="eastAsia"/>
          <w:spacing w:val="10"/>
          <w:szCs w:val="24"/>
        </w:rPr>
        <w:t>理解を助ける設問」</w:t>
      </w:r>
      <w:r>
        <w:rPr>
          <w:rFonts w:hint="eastAsia"/>
        </w:rPr>
        <w:t>用に書き込みがなされている．当日の室温は</w:t>
      </w:r>
      <w:r>
        <w:rPr>
          <w:rFonts w:hint="eastAsia"/>
        </w:rPr>
        <w:t>20</w:t>
      </w:r>
      <w:r>
        <w:rPr>
          <w:rFonts w:hint="eastAsia"/>
        </w:rPr>
        <w:t>℃，湿度</w:t>
      </w:r>
      <w:r>
        <w:rPr>
          <w:rFonts w:hint="eastAsia"/>
        </w:rPr>
        <w:t>56</w:t>
      </w:r>
      <w:r>
        <w:rPr>
          <w:rFonts w:hint="eastAsia"/>
        </w:rPr>
        <w:t>％，気圧</w:t>
      </w:r>
      <w:r>
        <w:rPr>
          <w:rFonts w:hint="eastAsia"/>
        </w:rPr>
        <w:t>765mmHg</w:t>
      </w:r>
      <w:r>
        <w:rPr>
          <w:rFonts w:hint="eastAsia"/>
        </w:rPr>
        <w:t>である．計算では，使用した燃料の比重と低位発熱量をそれぞれ</w:t>
      </w:r>
      <w:r>
        <w:rPr>
          <w:rFonts w:hint="eastAsia"/>
        </w:rPr>
        <w:t>0.727</w:t>
      </w:r>
      <w:r>
        <w:rPr>
          <w:rFonts w:hint="eastAsia"/>
        </w:rPr>
        <w:t>，</w:t>
      </w:r>
      <w:r>
        <w:rPr>
          <w:rFonts w:hint="eastAsia"/>
        </w:rPr>
        <w:t>44.5MJ/kg</w:t>
      </w:r>
      <w:r>
        <w:rPr>
          <w:rFonts w:hint="eastAsia"/>
        </w:rPr>
        <w:t>とした．</w:t>
      </w:r>
      <w:r>
        <w:rPr>
          <w:rFonts w:hint="eastAsia"/>
        </w:rPr>
        <w:t xml:space="preserve"> </w:t>
      </w:r>
    </w:p>
    <w:p w14:paraId="281B4AA9" w14:textId="77777777" w:rsidR="00D626A9" w:rsidRPr="009F31CB" w:rsidRDefault="00D626A9" w:rsidP="00D626A9">
      <w:pPr>
        <w:rPr>
          <w:noProof/>
        </w:rPr>
      </w:pPr>
    </w:p>
    <w:p w14:paraId="3A0BEFEA" w14:textId="77777777" w:rsidR="00D626A9" w:rsidRDefault="00D626A9" w:rsidP="00D626A9">
      <w:r w:rsidRPr="00FC73C1">
        <w:rPr>
          <w:rFonts w:hint="eastAsia"/>
          <w:noProof/>
        </w:rPr>
        <w:drawing>
          <wp:inline distT="0" distB="0" distL="0" distR="0" wp14:anchorId="19073EA6" wp14:editId="45FB3594">
            <wp:extent cx="6115050" cy="3429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b="8163"/>
                    <a:stretch>
                      <a:fillRect/>
                    </a:stretch>
                  </pic:blipFill>
                  <pic:spPr bwMode="auto">
                    <a:xfrm>
                      <a:off x="0" y="0"/>
                      <a:ext cx="6115050" cy="3429000"/>
                    </a:xfrm>
                    <a:prstGeom prst="rect">
                      <a:avLst/>
                    </a:prstGeom>
                    <a:noFill/>
                    <a:ln>
                      <a:noFill/>
                    </a:ln>
                  </pic:spPr>
                </pic:pic>
              </a:graphicData>
            </a:graphic>
          </wp:inline>
        </w:drawing>
      </w:r>
    </w:p>
    <w:p w14:paraId="76FFB886" w14:textId="77777777" w:rsidR="00D626A9" w:rsidRDefault="00D626A9" w:rsidP="00D626A9">
      <w:pPr>
        <w:jc w:val="center"/>
      </w:pPr>
      <w:r>
        <w:rPr>
          <w:rFonts w:hint="eastAsia"/>
        </w:rPr>
        <w:t>図</w:t>
      </w:r>
      <w:r>
        <w:rPr>
          <w:rFonts w:hint="eastAsia"/>
        </w:rPr>
        <w:t xml:space="preserve">A2  </w:t>
      </w:r>
      <w:r>
        <w:rPr>
          <w:rFonts w:hint="eastAsia"/>
        </w:rPr>
        <w:t>指圧線図（</w:t>
      </w:r>
      <w:r>
        <w:rPr>
          <w:rFonts w:hint="eastAsia"/>
        </w:rPr>
        <w:t>2003</w:t>
      </w:r>
      <w:r>
        <w:rPr>
          <w:rFonts w:hint="eastAsia"/>
        </w:rPr>
        <w:t>年</w:t>
      </w:r>
      <w:r>
        <w:rPr>
          <w:rFonts w:hint="eastAsia"/>
        </w:rPr>
        <w:t>4</w:t>
      </w:r>
      <w:r>
        <w:rPr>
          <w:rFonts w:hint="eastAsia"/>
        </w:rPr>
        <w:t>月</w:t>
      </w:r>
      <w:r>
        <w:rPr>
          <w:rFonts w:hint="eastAsia"/>
        </w:rPr>
        <w:t>10</w:t>
      </w:r>
      <w:r>
        <w:rPr>
          <w:rFonts w:hint="eastAsia"/>
        </w:rPr>
        <w:t>日）</w:t>
      </w:r>
    </w:p>
    <w:p w14:paraId="4B56E8B0" w14:textId="77777777" w:rsidR="00D626A9" w:rsidRPr="008D4311" w:rsidRDefault="00D626A9" w:rsidP="00D626A9">
      <w:pPr>
        <w:rPr>
          <w:spacing w:val="10"/>
          <w:szCs w:val="24"/>
        </w:rPr>
      </w:pPr>
    </w:p>
    <w:p w14:paraId="68F7D4BE" w14:textId="15A139CB" w:rsidR="00D626A9" w:rsidRPr="001D71C8" w:rsidRDefault="00D626A9" w:rsidP="00D626A9">
      <w:pPr>
        <w:rPr>
          <w:spacing w:val="10"/>
          <w:szCs w:val="24"/>
        </w:rPr>
      </w:pPr>
      <w:r>
        <w:rPr>
          <w:rFonts w:hint="eastAsia"/>
          <w:spacing w:val="10"/>
          <w:szCs w:val="24"/>
        </w:rPr>
        <w:t>付録</w:t>
      </w:r>
      <w:r>
        <w:rPr>
          <w:rFonts w:hint="eastAsia"/>
          <w:spacing w:val="10"/>
          <w:szCs w:val="24"/>
        </w:rPr>
        <w:t>2</w:t>
      </w:r>
      <w:r>
        <w:rPr>
          <w:rFonts w:hint="eastAsia"/>
          <w:spacing w:val="10"/>
          <w:szCs w:val="24"/>
        </w:rPr>
        <w:t xml:space="preserve">　理解を助ける設問</w:t>
      </w:r>
      <w:r>
        <w:rPr>
          <w:rFonts w:hint="eastAsia"/>
          <w:spacing w:val="10"/>
          <w:szCs w:val="24"/>
        </w:rPr>
        <w:t>1</w:t>
      </w:r>
    </w:p>
    <w:p w14:paraId="06A96ED8" w14:textId="77777777" w:rsidR="00D626A9" w:rsidRDefault="00D626A9" w:rsidP="00D626A9">
      <w:pPr>
        <w:ind w:firstLineChars="100" w:firstLine="260"/>
        <w:rPr>
          <w:spacing w:val="10"/>
          <w:szCs w:val="24"/>
        </w:rPr>
      </w:pPr>
      <w:r w:rsidRPr="001D71C8">
        <w:rPr>
          <w:rFonts w:hint="eastAsia"/>
          <w:spacing w:val="10"/>
          <w:szCs w:val="24"/>
        </w:rPr>
        <w:t>気化器（キャブレタ</w:t>
      </w:r>
      <w:r w:rsidRPr="001D71C8">
        <w:rPr>
          <w:rFonts w:hint="eastAsia"/>
          <w:spacing w:val="10"/>
          <w:szCs w:val="24"/>
        </w:rPr>
        <w:t>)</w:t>
      </w:r>
      <w:r w:rsidRPr="001D71C8">
        <w:rPr>
          <w:rFonts w:hint="eastAsia"/>
          <w:spacing w:val="10"/>
          <w:szCs w:val="24"/>
        </w:rPr>
        <w:t>，絞り弁（スロットルバルブ），吸気弁，点火プラグ，排気弁について，位置関係と各部品の役割を手短に説明してください．図示しても構いません．廣安博之らの著したコロナ社発行の「改訂内燃機関」改訂版の図</w:t>
      </w:r>
      <w:r w:rsidRPr="001D71C8">
        <w:rPr>
          <w:rFonts w:hint="eastAsia"/>
          <w:spacing w:val="10"/>
          <w:szCs w:val="24"/>
        </w:rPr>
        <w:t>6.1</w:t>
      </w:r>
      <w:r w:rsidRPr="001D71C8">
        <w:rPr>
          <w:rFonts w:hint="eastAsia"/>
          <w:spacing w:val="10"/>
          <w:szCs w:val="24"/>
        </w:rPr>
        <w:t>が参考になります．</w:t>
      </w:r>
    </w:p>
    <w:p w14:paraId="2D0E0493" w14:textId="77777777" w:rsidR="00D626A9" w:rsidRDefault="00D626A9" w:rsidP="00D626A9">
      <w:pPr>
        <w:ind w:firstLineChars="100" w:firstLine="260"/>
        <w:rPr>
          <w:spacing w:val="10"/>
          <w:szCs w:val="24"/>
        </w:rPr>
      </w:pPr>
    </w:p>
    <w:p w14:paraId="56E3D6CD" w14:textId="04815A5A" w:rsidR="00D626A9" w:rsidRPr="001D71C8" w:rsidRDefault="00D626A9" w:rsidP="00D626A9">
      <w:pPr>
        <w:rPr>
          <w:spacing w:val="10"/>
          <w:szCs w:val="24"/>
        </w:rPr>
      </w:pPr>
      <w:r>
        <w:rPr>
          <w:rFonts w:hint="eastAsia"/>
          <w:spacing w:val="10"/>
          <w:szCs w:val="24"/>
        </w:rPr>
        <w:t>付録</w:t>
      </w:r>
      <w:r>
        <w:rPr>
          <w:rFonts w:hint="eastAsia"/>
          <w:spacing w:val="10"/>
          <w:szCs w:val="24"/>
        </w:rPr>
        <w:t>3</w:t>
      </w:r>
      <w:r>
        <w:rPr>
          <w:rFonts w:hint="eastAsia"/>
          <w:spacing w:val="10"/>
          <w:szCs w:val="24"/>
        </w:rPr>
        <w:t xml:space="preserve">　理解を助ける設問</w:t>
      </w:r>
      <w:r>
        <w:rPr>
          <w:rFonts w:hint="eastAsia"/>
          <w:spacing w:val="10"/>
          <w:szCs w:val="24"/>
        </w:rPr>
        <w:t>2</w:t>
      </w:r>
    </w:p>
    <w:p w14:paraId="7DB45A33" w14:textId="77777777" w:rsidR="00D626A9" w:rsidRDefault="00D626A9" w:rsidP="00D626A9">
      <w:pPr>
        <w:ind w:firstLineChars="100" w:firstLine="260"/>
        <w:rPr>
          <w:spacing w:val="10"/>
          <w:szCs w:val="24"/>
        </w:rPr>
      </w:pPr>
      <w:r>
        <w:rPr>
          <w:rFonts w:hint="eastAsia"/>
          <w:spacing w:val="10"/>
          <w:szCs w:val="24"/>
        </w:rPr>
        <w:t>図</w:t>
      </w:r>
      <w:r>
        <w:rPr>
          <w:rFonts w:hint="eastAsia"/>
          <w:spacing w:val="10"/>
          <w:szCs w:val="24"/>
        </w:rPr>
        <w:t>A2</w:t>
      </w:r>
      <w:r>
        <w:rPr>
          <w:rFonts w:hint="eastAsia"/>
          <w:spacing w:val="10"/>
          <w:szCs w:val="24"/>
        </w:rPr>
        <w:t>に記載の排気を開く時期</w:t>
      </w:r>
      <w:r w:rsidRPr="001D71C8">
        <w:rPr>
          <w:rFonts w:hint="eastAsia"/>
          <w:spacing w:val="10"/>
          <w:szCs w:val="24"/>
        </w:rPr>
        <w:t>を</w:t>
      </w:r>
      <w:r>
        <w:rPr>
          <w:rFonts w:hint="eastAsia"/>
          <w:spacing w:val="10"/>
          <w:szCs w:val="24"/>
        </w:rPr>
        <w:t>変更する方法について</w:t>
      </w:r>
      <w:r w:rsidRPr="001D71C8">
        <w:rPr>
          <w:rFonts w:hint="eastAsia"/>
          <w:spacing w:val="10"/>
          <w:szCs w:val="24"/>
        </w:rPr>
        <w:t>説明してください．上述のテキストの</w:t>
      </w:r>
      <w:r w:rsidRPr="001D71C8">
        <w:rPr>
          <w:rFonts w:hint="eastAsia"/>
          <w:spacing w:val="10"/>
          <w:szCs w:val="24"/>
        </w:rPr>
        <w:t>6</w:t>
      </w:r>
      <w:r w:rsidRPr="001D71C8">
        <w:rPr>
          <w:rFonts w:hint="eastAsia"/>
          <w:spacing w:val="10"/>
          <w:szCs w:val="24"/>
        </w:rPr>
        <w:t>章が参考になります．</w:t>
      </w:r>
    </w:p>
    <w:p w14:paraId="0AF54DAB" w14:textId="77777777" w:rsidR="00D626A9" w:rsidRPr="001D71C8" w:rsidRDefault="00D626A9" w:rsidP="00D626A9">
      <w:pPr>
        <w:ind w:firstLineChars="100" w:firstLine="260"/>
        <w:rPr>
          <w:spacing w:val="10"/>
          <w:szCs w:val="24"/>
        </w:rPr>
      </w:pPr>
    </w:p>
    <w:p w14:paraId="7FB14566" w14:textId="4E06F069" w:rsidR="00D626A9" w:rsidRPr="001D71C8" w:rsidRDefault="00D626A9" w:rsidP="00D626A9">
      <w:pPr>
        <w:rPr>
          <w:spacing w:val="10"/>
          <w:szCs w:val="24"/>
        </w:rPr>
      </w:pPr>
      <w:r>
        <w:rPr>
          <w:rFonts w:hint="eastAsia"/>
          <w:spacing w:val="10"/>
          <w:szCs w:val="24"/>
        </w:rPr>
        <w:t>付録</w:t>
      </w:r>
      <w:r>
        <w:rPr>
          <w:rFonts w:hint="eastAsia"/>
          <w:spacing w:val="10"/>
          <w:szCs w:val="24"/>
        </w:rPr>
        <w:t>4</w:t>
      </w:r>
      <w:r>
        <w:rPr>
          <w:rFonts w:hint="eastAsia"/>
          <w:spacing w:val="10"/>
          <w:szCs w:val="24"/>
        </w:rPr>
        <w:t xml:space="preserve">　理解を助ける設問</w:t>
      </w:r>
      <w:r>
        <w:rPr>
          <w:rFonts w:hint="eastAsia"/>
          <w:spacing w:val="10"/>
          <w:szCs w:val="24"/>
        </w:rPr>
        <w:t>3</w:t>
      </w:r>
    </w:p>
    <w:p w14:paraId="4EC067AB" w14:textId="788F25A6" w:rsidR="00D626A9" w:rsidRDefault="00D626A9" w:rsidP="00D626A9">
      <w:pPr>
        <w:ind w:firstLineChars="100" w:firstLine="260"/>
        <w:rPr>
          <w:spacing w:val="10"/>
          <w:szCs w:val="24"/>
        </w:rPr>
      </w:pPr>
      <w:r>
        <w:rPr>
          <w:rFonts w:hint="eastAsia"/>
          <w:spacing w:val="10"/>
          <w:szCs w:val="24"/>
        </w:rPr>
        <w:t>図</w:t>
      </w:r>
      <w:r>
        <w:rPr>
          <w:rFonts w:hint="eastAsia"/>
          <w:spacing w:val="10"/>
          <w:szCs w:val="24"/>
        </w:rPr>
        <w:t>A2</w:t>
      </w:r>
      <w:r>
        <w:rPr>
          <w:rFonts w:hint="eastAsia"/>
          <w:spacing w:val="10"/>
          <w:szCs w:val="24"/>
        </w:rPr>
        <w:t>に記載の指圧線図は，サイクルに沿って</w:t>
      </w:r>
      <w:r>
        <w:rPr>
          <w:rFonts w:hint="eastAsia"/>
          <w:spacing w:val="10"/>
          <w:szCs w:val="24"/>
        </w:rPr>
        <w:t>1</w:t>
      </w:r>
      <w:r>
        <w:rPr>
          <w:rFonts w:hint="eastAsia"/>
          <w:spacing w:val="10"/>
          <w:szCs w:val="24"/>
        </w:rPr>
        <w:t>周期分周回積分すると図示仕事が得られます．この図示仕事に「</w:t>
      </w:r>
      <w:r>
        <w:rPr>
          <w:rFonts w:hint="eastAsia"/>
          <w:spacing w:val="10"/>
          <w:szCs w:val="24"/>
        </w:rPr>
        <w:t>1</w:t>
      </w:r>
      <w:r>
        <w:rPr>
          <w:rFonts w:hint="eastAsia"/>
          <w:spacing w:val="10"/>
          <w:szCs w:val="24"/>
        </w:rPr>
        <w:t>秒当たりの機関回転数」と「エンジン一つ当たりのシリンダ数」を乗じて，２で除すと，図示出力が得られます．この図示出力を求める際に除した２の意味を説明してください．なお本テキストの式</w:t>
      </w:r>
      <w:r>
        <w:rPr>
          <w:rFonts w:hint="eastAsia"/>
          <w:spacing w:val="10"/>
          <w:szCs w:val="24"/>
        </w:rPr>
        <w:t>(</w:t>
      </w:r>
      <w:r>
        <w:rPr>
          <w:rFonts w:hint="eastAsia"/>
          <w:spacing w:val="10"/>
          <w:szCs w:val="24"/>
        </w:rPr>
        <w:t>５</w:t>
      </w:r>
      <w:r>
        <w:rPr>
          <w:rFonts w:hint="eastAsia"/>
          <w:spacing w:val="10"/>
          <w:szCs w:val="24"/>
        </w:rPr>
        <w:t>)</w:t>
      </w:r>
      <w:r>
        <w:rPr>
          <w:rFonts w:hint="eastAsia"/>
          <w:spacing w:val="10"/>
          <w:szCs w:val="24"/>
        </w:rPr>
        <w:t>に含まれる</w:t>
      </w:r>
      <w:r>
        <w:rPr>
          <w:rFonts w:hint="eastAsia"/>
          <w:spacing w:val="10"/>
          <w:szCs w:val="24"/>
        </w:rPr>
        <w:lastRenderedPageBreak/>
        <w:t>「２」にも同様の意味があります．</w:t>
      </w:r>
      <w:r w:rsidRPr="001D71C8">
        <w:rPr>
          <w:rFonts w:hint="eastAsia"/>
          <w:spacing w:val="10"/>
          <w:szCs w:val="24"/>
        </w:rPr>
        <w:t>教科書等で</w:t>
      </w:r>
      <w:r>
        <w:rPr>
          <w:rFonts w:hint="eastAsia"/>
          <w:spacing w:val="10"/>
          <w:szCs w:val="24"/>
        </w:rPr>
        <w:t>なされる</w:t>
      </w:r>
      <w:r w:rsidRPr="001D71C8">
        <w:rPr>
          <w:rFonts w:hint="eastAsia"/>
          <w:spacing w:val="10"/>
          <w:szCs w:val="24"/>
        </w:rPr>
        <w:t>「４ストロークエンジンだから係数が２」など</w:t>
      </w:r>
      <w:r>
        <w:rPr>
          <w:rFonts w:hint="eastAsia"/>
          <w:spacing w:val="10"/>
          <w:szCs w:val="24"/>
        </w:rPr>
        <w:t>の表現は，理解を助けません．</w:t>
      </w:r>
    </w:p>
    <w:p w14:paraId="4655F0A6" w14:textId="77777777" w:rsidR="00D626A9" w:rsidRPr="008D4311" w:rsidRDefault="00D626A9" w:rsidP="00D626A9">
      <w:pPr>
        <w:ind w:firstLineChars="100" w:firstLine="260"/>
        <w:rPr>
          <w:spacing w:val="10"/>
          <w:szCs w:val="24"/>
        </w:rPr>
      </w:pPr>
    </w:p>
    <w:p w14:paraId="69FDEEDD" w14:textId="1B668510" w:rsidR="00D626A9" w:rsidRPr="001D71C8" w:rsidRDefault="00D626A9" w:rsidP="00D626A9">
      <w:pPr>
        <w:rPr>
          <w:spacing w:val="10"/>
          <w:szCs w:val="24"/>
        </w:rPr>
      </w:pPr>
      <w:r>
        <w:rPr>
          <w:rFonts w:hint="eastAsia"/>
          <w:spacing w:val="10"/>
          <w:szCs w:val="24"/>
        </w:rPr>
        <w:t>付録</w:t>
      </w:r>
      <w:r>
        <w:rPr>
          <w:rFonts w:hint="eastAsia"/>
          <w:spacing w:val="10"/>
          <w:szCs w:val="24"/>
        </w:rPr>
        <w:t>5</w:t>
      </w:r>
      <w:r>
        <w:rPr>
          <w:rFonts w:hint="eastAsia"/>
          <w:spacing w:val="10"/>
          <w:szCs w:val="24"/>
        </w:rPr>
        <w:t xml:space="preserve">　理解を助ける設問</w:t>
      </w:r>
      <w:r>
        <w:rPr>
          <w:rFonts w:hint="eastAsia"/>
          <w:spacing w:val="10"/>
          <w:szCs w:val="24"/>
        </w:rPr>
        <w:t>4</w:t>
      </w:r>
    </w:p>
    <w:p w14:paraId="4DC176F7" w14:textId="77777777" w:rsidR="00D626A9" w:rsidRDefault="00D626A9" w:rsidP="00D626A9">
      <w:pPr>
        <w:ind w:firstLineChars="100" w:firstLine="260"/>
        <w:rPr>
          <w:spacing w:val="10"/>
          <w:szCs w:val="24"/>
        </w:rPr>
      </w:pPr>
      <w:r>
        <w:rPr>
          <w:rFonts w:hint="eastAsia"/>
          <w:spacing w:val="10"/>
          <w:szCs w:val="24"/>
        </w:rPr>
        <w:t>図</w:t>
      </w:r>
      <w:r>
        <w:rPr>
          <w:rFonts w:hint="eastAsia"/>
          <w:spacing w:val="10"/>
          <w:szCs w:val="24"/>
        </w:rPr>
        <w:t>A2</w:t>
      </w:r>
      <w:r>
        <w:rPr>
          <w:rFonts w:hint="eastAsia"/>
          <w:spacing w:val="10"/>
          <w:szCs w:val="24"/>
        </w:rPr>
        <w:t>の周回積分において，吸排気損失に相当する範囲が負の数で求まる理由を説明してください．</w:t>
      </w:r>
    </w:p>
    <w:p w14:paraId="11FDC40A" w14:textId="77777777" w:rsidR="00D626A9" w:rsidRDefault="00D626A9" w:rsidP="00D626A9">
      <w:pPr>
        <w:ind w:firstLineChars="100" w:firstLine="260"/>
        <w:rPr>
          <w:spacing w:val="10"/>
          <w:szCs w:val="24"/>
        </w:rPr>
      </w:pPr>
    </w:p>
    <w:p w14:paraId="4F567319" w14:textId="4E2337DE" w:rsidR="00D626A9" w:rsidRPr="001D71C8" w:rsidRDefault="00D626A9" w:rsidP="00D626A9">
      <w:pPr>
        <w:rPr>
          <w:spacing w:val="10"/>
          <w:szCs w:val="24"/>
        </w:rPr>
      </w:pPr>
      <w:r>
        <w:rPr>
          <w:rFonts w:hint="eastAsia"/>
          <w:spacing w:val="10"/>
          <w:szCs w:val="24"/>
        </w:rPr>
        <w:t>付録</w:t>
      </w:r>
      <w:r>
        <w:rPr>
          <w:rFonts w:hint="eastAsia"/>
          <w:spacing w:val="10"/>
          <w:szCs w:val="24"/>
        </w:rPr>
        <w:t>6</w:t>
      </w:r>
      <w:r>
        <w:rPr>
          <w:rFonts w:hint="eastAsia"/>
          <w:spacing w:val="10"/>
          <w:szCs w:val="24"/>
        </w:rPr>
        <w:t xml:space="preserve">　理解を助ける設問</w:t>
      </w:r>
      <w:r>
        <w:rPr>
          <w:rFonts w:hint="eastAsia"/>
          <w:spacing w:val="10"/>
          <w:szCs w:val="24"/>
        </w:rPr>
        <w:t>5</w:t>
      </w:r>
    </w:p>
    <w:p w14:paraId="428A5A27" w14:textId="77777777" w:rsidR="00D626A9" w:rsidRDefault="00D626A9" w:rsidP="00D626A9">
      <w:pPr>
        <w:ind w:firstLineChars="100" w:firstLine="260"/>
        <w:rPr>
          <w:spacing w:val="10"/>
          <w:szCs w:val="24"/>
        </w:rPr>
      </w:pPr>
      <w:r>
        <w:rPr>
          <w:rFonts w:hint="eastAsia"/>
          <w:spacing w:val="10"/>
          <w:szCs w:val="24"/>
        </w:rPr>
        <w:t>図</w:t>
      </w:r>
      <w:r>
        <w:rPr>
          <w:rFonts w:hint="eastAsia"/>
          <w:spacing w:val="10"/>
          <w:szCs w:val="24"/>
        </w:rPr>
        <w:t>A2</w:t>
      </w:r>
      <w:r>
        <w:rPr>
          <w:rFonts w:hint="eastAsia"/>
          <w:spacing w:val="10"/>
          <w:szCs w:val="24"/>
        </w:rPr>
        <w:t>の指圧線図において，変曲点を迎える容積の相違が，燃焼室内における何の違いで生じているのか説明してください．なお機関回転数は，表</w:t>
      </w:r>
      <w:r>
        <w:rPr>
          <w:rFonts w:hint="eastAsia"/>
          <w:spacing w:val="10"/>
          <w:szCs w:val="24"/>
        </w:rPr>
        <w:t>A2</w:t>
      </w:r>
      <w:r>
        <w:rPr>
          <w:rFonts w:hint="eastAsia"/>
          <w:spacing w:val="10"/>
          <w:szCs w:val="24"/>
        </w:rPr>
        <w:t>が示すように実験条件１に対して実験条件２は</w:t>
      </w:r>
      <w:r>
        <w:rPr>
          <w:rFonts w:hint="eastAsia"/>
          <w:spacing w:val="10"/>
          <w:szCs w:val="24"/>
        </w:rPr>
        <w:t>7%</w:t>
      </w:r>
      <w:r>
        <w:rPr>
          <w:rFonts w:hint="eastAsia"/>
          <w:spacing w:val="10"/>
          <w:szCs w:val="24"/>
        </w:rPr>
        <w:t>弱の増加に留まっており，大きな影響を与えていないと判断できます．</w:t>
      </w:r>
    </w:p>
    <w:p w14:paraId="50B15C5D" w14:textId="77777777" w:rsidR="00D626A9" w:rsidRPr="008D4311" w:rsidRDefault="00D626A9" w:rsidP="00D626A9">
      <w:pPr>
        <w:rPr>
          <w:spacing w:val="10"/>
          <w:szCs w:val="24"/>
        </w:rPr>
      </w:pPr>
    </w:p>
    <w:p w14:paraId="3F313F97" w14:textId="69A4A338" w:rsidR="00D626A9" w:rsidRDefault="00D626A9" w:rsidP="00D626A9">
      <w:pPr>
        <w:rPr>
          <w:spacing w:val="10"/>
          <w:szCs w:val="24"/>
        </w:rPr>
      </w:pPr>
      <w:r>
        <w:rPr>
          <w:rFonts w:hint="eastAsia"/>
          <w:spacing w:val="10"/>
          <w:szCs w:val="24"/>
        </w:rPr>
        <w:t>付録</w:t>
      </w:r>
      <w:r>
        <w:rPr>
          <w:rFonts w:hint="eastAsia"/>
          <w:spacing w:val="10"/>
          <w:szCs w:val="24"/>
        </w:rPr>
        <w:t>7</w:t>
      </w:r>
      <w:r>
        <w:rPr>
          <w:rFonts w:hint="eastAsia"/>
          <w:spacing w:val="10"/>
          <w:szCs w:val="24"/>
        </w:rPr>
        <w:t xml:space="preserve">　理解を助ける設問</w:t>
      </w:r>
      <w:r>
        <w:rPr>
          <w:rFonts w:hint="eastAsia"/>
          <w:spacing w:val="10"/>
          <w:szCs w:val="24"/>
        </w:rPr>
        <w:t>6</w:t>
      </w:r>
    </w:p>
    <w:p w14:paraId="5F615B98" w14:textId="68E0375C" w:rsidR="00D626A9" w:rsidRDefault="00D626A9" w:rsidP="00D626A9">
      <w:pPr>
        <w:rPr>
          <w:spacing w:val="10"/>
          <w:szCs w:val="24"/>
        </w:rPr>
      </w:pPr>
      <w:r>
        <w:rPr>
          <w:rFonts w:hint="eastAsia"/>
          <w:spacing w:val="10"/>
          <w:szCs w:val="24"/>
        </w:rPr>
        <w:t xml:space="preserve">　実験条件２の図示熱効率は実験条件１の図示熱効率の約</w:t>
      </w:r>
      <w:r>
        <w:rPr>
          <w:rFonts w:hint="eastAsia"/>
          <w:spacing w:val="10"/>
          <w:szCs w:val="24"/>
        </w:rPr>
        <w:t>120</w:t>
      </w:r>
      <w:r>
        <w:rPr>
          <w:rFonts w:hint="eastAsia"/>
          <w:spacing w:val="10"/>
          <w:szCs w:val="24"/>
        </w:rPr>
        <w:t>％になります．この図示熱効率の差は，実験条件１と実験条件２を比較した際の正味熱効率の差が生じる主要な原因です．理解を助ける設問</w:t>
      </w:r>
      <w:r>
        <w:rPr>
          <w:rFonts w:hint="eastAsia"/>
          <w:spacing w:val="10"/>
          <w:szCs w:val="24"/>
        </w:rPr>
        <w:t>4</w:t>
      </w:r>
      <w:r>
        <w:rPr>
          <w:rFonts w:hint="eastAsia"/>
          <w:spacing w:val="10"/>
          <w:szCs w:val="24"/>
        </w:rPr>
        <w:t>で扱った「吸排気損失」の差は，桁違いに小さく，図示熱効率に与える影響は軽微です．理解を助ける設問</w:t>
      </w:r>
      <w:r>
        <w:rPr>
          <w:rFonts w:hint="eastAsia"/>
          <w:spacing w:val="10"/>
          <w:szCs w:val="24"/>
        </w:rPr>
        <w:t>5</w:t>
      </w:r>
      <w:r>
        <w:rPr>
          <w:rFonts w:hint="eastAsia"/>
          <w:spacing w:val="10"/>
          <w:szCs w:val="24"/>
        </w:rPr>
        <w:t>で扱った変曲点を迎える容積の違いが，図示熱効率に与える影響について説明してください．</w:t>
      </w:r>
    </w:p>
    <w:p w14:paraId="3503CAF5" w14:textId="77777777" w:rsidR="00D626A9" w:rsidRDefault="00D626A9" w:rsidP="00D626A9">
      <w:pPr>
        <w:rPr>
          <w:spacing w:val="10"/>
          <w:szCs w:val="24"/>
        </w:rPr>
      </w:pPr>
    </w:p>
    <w:p w14:paraId="6D8DF2B1" w14:textId="6B1F738C" w:rsidR="00D626A9" w:rsidRDefault="00D626A9" w:rsidP="00D626A9">
      <w:pPr>
        <w:rPr>
          <w:spacing w:val="10"/>
          <w:szCs w:val="24"/>
        </w:rPr>
      </w:pPr>
      <w:r>
        <w:rPr>
          <w:rFonts w:hint="eastAsia"/>
          <w:spacing w:val="10"/>
          <w:szCs w:val="24"/>
        </w:rPr>
        <w:t>付録</w:t>
      </w:r>
      <w:r>
        <w:rPr>
          <w:rFonts w:hint="eastAsia"/>
          <w:spacing w:val="10"/>
          <w:szCs w:val="24"/>
        </w:rPr>
        <w:t>8</w:t>
      </w:r>
      <w:r>
        <w:rPr>
          <w:rFonts w:hint="eastAsia"/>
          <w:spacing w:val="10"/>
          <w:szCs w:val="24"/>
        </w:rPr>
        <w:t xml:space="preserve">　理解を助ける設問</w:t>
      </w:r>
      <w:r>
        <w:rPr>
          <w:rFonts w:hint="eastAsia"/>
          <w:spacing w:val="10"/>
          <w:szCs w:val="24"/>
        </w:rPr>
        <w:t>7</w:t>
      </w:r>
    </w:p>
    <w:p w14:paraId="79A45A65" w14:textId="77777777" w:rsidR="00D626A9" w:rsidRDefault="00D626A9" w:rsidP="00D626A9">
      <w:pPr>
        <w:rPr>
          <w:spacing w:val="10"/>
          <w:szCs w:val="24"/>
        </w:rPr>
      </w:pPr>
      <w:r>
        <w:rPr>
          <w:rFonts w:hint="eastAsia"/>
          <w:spacing w:val="10"/>
          <w:szCs w:val="24"/>
        </w:rPr>
        <w:t xml:space="preserve">　以下の用語を手短に説明してください．</w:t>
      </w:r>
    </w:p>
    <w:p w14:paraId="312CDCB0" w14:textId="77777777" w:rsidR="00D626A9" w:rsidRPr="00493BE1" w:rsidRDefault="00D626A9" w:rsidP="00D626A9">
      <w:pPr>
        <w:rPr>
          <w:spacing w:val="10"/>
          <w:szCs w:val="24"/>
        </w:rPr>
      </w:pPr>
    </w:p>
    <w:p w14:paraId="27ADAA2D" w14:textId="14D4A6C6" w:rsidR="00D626A9" w:rsidRPr="00E85C10" w:rsidRDefault="00D626A9" w:rsidP="00E85C10">
      <w:pPr>
        <w:rPr>
          <w:rFonts w:ascii="ＭＳ Ｐゴシック" w:eastAsia="ＭＳ Ｐゴシック" w:hAnsi="ＭＳ Ｐゴシック"/>
          <w:spacing w:val="10"/>
          <w:szCs w:val="24"/>
        </w:rPr>
      </w:pPr>
      <w:r w:rsidRPr="00E85C10">
        <w:rPr>
          <w:rFonts w:ascii="ＭＳ Ｐゴシック" w:eastAsia="ＭＳ Ｐゴシック" w:hAnsi="ＭＳ Ｐゴシック" w:hint="eastAsia"/>
          <w:spacing w:val="10"/>
          <w:szCs w:val="24"/>
        </w:rPr>
        <w:t xml:space="preserve">　空燃比　量論混合比　ストイキ　空気過剰率　当量比　</w:t>
      </w:r>
    </w:p>
    <w:p w14:paraId="19E1F8AB" w14:textId="77777777" w:rsidR="00266680" w:rsidRPr="00D626A9" w:rsidRDefault="00266680" w:rsidP="00266680">
      <w:pPr>
        <w:autoSpaceDE/>
        <w:jc w:val="both"/>
        <w:rPr>
          <w:u w:val="single"/>
        </w:rPr>
      </w:pPr>
    </w:p>
    <w:sectPr w:rsidR="00266680" w:rsidRPr="00D626A9" w:rsidSect="00FC73C1">
      <w:headerReference w:type="default" r:id="rId19"/>
      <w:footerReference w:type="default" r:id="rId20"/>
      <w:footnotePr>
        <w:numRestart w:val="eachPage"/>
      </w:footnotePr>
      <w:pgSz w:w="11907" w:h="16840" w:code="9"/>
      <w:pgMar w:top="1134" w:right="1134" w:bottom="1134" w:left="1134" w:header="720" w:footer="567" w:gutter="0"/>
      <w:pgNumType w:start="1"/>
      <w:cols w:space="720"/>
      <w:noEndnote/>
      <w:docGrid w:type="lines" w:linePitch="41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37F79" w14:textId="77777777" w:rsidR="00CA770D" w:rsidRDefault="00CA770D">
      <w:r>
        <w:separator/>
      </w:r>
    </w:p>
  </w:endnote>
  <w:endnote w:type="continuationSeparator" w:id="0">
    <w:p w14:paraId="533E390F" w14:textId="77777777" w:rsidR="00CA770D" w:rsidRDefault="00C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6125F" w14:textId="77777777" w:rsidR="008E04DE" w:rsidRDefault="008E04DE">
    <w:pPr>
      <w:jc w:val="center"/>
      <w:textAlignment w:val="auto"/>
      <w:rPr>
        <w:rFonts w:ascii="ＭＳ 明朝"/>
        <w:color w:val="auto"/>
        <w:szCs w:val="24"/>
      </w:rPr>
    </w:pPr>
    <w:r>
      <w:rPr>
        <w:rStyle w:val="a5"/>
      </w:rPr>
      <w:t xml:space="preserve">- </w:t>
    </w:r>
    <w:r>
      <w:rPr>
        <w:rStyle w:val="a5"/>
      </w:rPr>
      <w:fldChar w:fldCharType="begin"/>
    </w:r>
    <w:r>
      <w:rPr>
        <w:rStyle w:val="a5"/>
      </w:rPr>
      <w:instrText xml:space="preserve"> PAGE </w:instrText>
    </w:r>
    <w:r>
      <w:rPr>
        <w:rStyle w:val="a5"/>
      </w:rPr>
      <w:fldChar w:fldCharType="separate"/>
    </w:r>
    <w:r w:rsidR="007F1B37">
      <w:rPr>
        <w:rStyle w:val="a5"/>
        <w:noProof/>
      </w:rPr>
      <w:t>12</w:t>
    </w:r>
    <w:r>
      <w:rPr>
        <w:rStyle w:val="a5"/>
      </w:rPr>
      <w:fldChar w:fldCharType="end"/>
    </w:r>
    <w:r>
      <w:rPr>
        <w:rStyle w:val="a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21524" w14:textId="77777777" w:rsidR="00CA770D" w:rsidRDefault="00CA770D">
      <w:r>
        <w:rPr>
          <w:rFonts w:ascii="ＭＳ 明朝"/>
          <w:color w:val="auto"/>
          <w:sz w:val="2"/>
          <w:szCs w:val="2"/>
        </w:rPr>
        <w:continuationSeparator/>
      </w:r>
    </w:p>
  </w:footnote>
  <w:footnote w:type="continuationSeparator" w:id="0">
    <w:p w14:paraId="750AAFD9" w14:textId="77777777" w:rsidR="00CA770D" w:rsidRDefault="00CA7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AB050" w14:textId="178E9821" w:rsidR="00266680" w:rsidRDefault="00266680" w:rsidP="00266680">
    <w:pPr>
      <w:pStyle w:val="a3"/>
      <w:jc w:val="right"/>
    </w:pPr>
    <w:r>
      <w:rPr>
        <w:rFonts w:hint="eastAsia"/>
      </w:rPr>
      <w:t>202</w:t>
    </w:r>
    <w:r w:rsidR="00B80119">
      <w:rPr>
        <w:rFonts w:hint="eastAsia"/>
      </w:rPr>
      <w:t>4</w:t>
    </w:r>
    <w:r>
      <w:rPr>
        <w:rFonts w:hint="eastAsia"/>
      </w:rPr>
      <w:t>年</w:t>
    </w:r>
    <w:r w:rsidR="00C96A57">
      <w:rPr>
        <w:rFonts w:hint="eastAsia"/>
      </w:rPr>
      <w:t>10</w:t>
    </w:r>
    <w:r>
      <w:rPr>
        <w:rFonts w:hint="eastAsia"/>
      </w:rPr>
      <w:t>月更新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2949" w14:textId="77777777" w:rsidR="008E04DE" w:rsidRDefault="008E04DE">
    <w:pPr>
      <w:textAlignment w:val="auto"/>
      <w:rPr>
        <w:rFonts w:ascii="ＭＳ 明朝"/>
        <w:color w:val="auto"/>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353BE"/>
    <w:multiLevelType w:val="hybridMultilevel"/>
    <w:tmpl w:val="40764760"/>
    <w:lvl w:ilvl="0" w:tplc="149C0AE4">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31741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15"/>
  <w:drawingGridVerticalSpacing w:val="208"/>
  <w:displayHorizontalDrawingGridEvery w:val="0"/>
  <w:displayVerticalDrawingGridEvery w:val="2"/>
  <w:doNotShadeFormData/>
  <w:characterSpacingControl w:val="compressPunctuation"/>
  <w:noLineBreaksAfter w:lang="ja-JP" w:val="([{〈《「『【〔（［｛｢"/>
  <w:noLineBreaksBefore w:lang="ja-JP" w:val="!),.?]}、。〉》」』】〕！），．？］｝｡｣､ﾞﾟ"/>
  <w:hdrShapeDefaults>
    <o:shapedefaults v:ext="edit" spidmax="2058">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DE"/>
    <w:rsid w:val="000510C9"/>
    <w:rsid w:val="00090DB6"/>
    <w:rsid w:val="00096DA3"/>
    <w:rsid w:val="000B1E6B"/>
    <w:rsid w:val="000C3ACA"/>
    <w:rsid w:val="000D3539"/>
    <w:rsid w:val="000D4657"/>
    <w:rsid w:val="00102D14"/>
    <w:rsid w:val="00106A99"/>
    <w:rsid w:val="00122843"/>
    <w:rsid w:val="00143F4D"/>
    <w:rsid w:val="0015048E"/>
    <w:rsid w:val="00173D4D"/>
    <w:rsid w:val="00176FFF"/>
    <w:rsid w:val="00187B24"/>
    <w:rsid w:val="001A1B5D"/>
    <w:rsid w:val="001B12EB"/>
    <w:rsid w:val="001D71C8"/>
    <w:rsid w:val="001F245C"/>
    <w:rsid w:val="001F27F3"/>
    <w:rsid w:val="00204721"/>
    <w:rsid w:val="00266680"/>
    <w:rsid w:val="002914D3"/>
    <w:rsid w:val="002B440E"/>
    <w:rsid w:val="002C2DFC"/>
    <w:rsid w:val="00303AF6"/>
    <w:rsid w:val="00330719"/>
    <w:rsid w:val="003479F9"/>
    <w:rsid w:val="00374B35"/>
    <w:rsid w:val="003A40DE"/>
    <w:rsid w:val="003C02EF"/>
    <w:rsid w:val="003C31BF"/>
    <w:rsid w:val="003E7293"/>
    <w:rsid w:val="00423DF9"/>
    <w:rsid w:val="0043337E"/>
    <w:rsid w:val="00446C91"/>
    <w:rsid w:val="004621C1"/>
    <w:rsid w:val="0047707B"/>
    <w:rsid w:val="00493BE1"/>
    <w:rsid w:val="004B4685"/>
    <w:rsid w:val="004C0DFB"/>
    <w:rsid w:val="004E1C3D"/>
    <w:rsid w:val="004E47B1"/>
    <w:rsid w:val="00542CBF"/>
    <w:rsid w:val="005558D1"/>
    <w:rsid w:val="00582ED0"/>
    <w:rsid w:val="005B5D4A"/>
    <w:rsid w:val="005E52ED"/>
    <w:rsid w:val="005F18A0"/>
    <w:rsid w:val="00601B2E"/>
    <w:rsid w:val="00612AE6"/>
    <w:rsid w:val="00621443"/>
    <w:rsid w:val="00660BB9"/>
    <w:rsid w:val="006663F8"/>
    <w:rsid w:val="00670F9F"/>
    <w:rsid w:val="006C5511"/>
    <w:rsid w:val="006E537E"/>
    <w:rsid w:val="007429E7"/>
    <w:rsid w:val="007474F7"/>
    <w:rsid w:val="007F1B37"/>
    <w:rsid w:val="007F3164"/>
    <w:rsid w:val="007F6B67"/>
    <w:rsid w:val="008002DF"/>
    <w:rsid w:val="0081579C"/>
    <w:rsid w:val="008171E3"/>
    <w:rsid w:val="00824F82"/>
    <w:rsid w:val="00830D45"/>
    <w:rsid w:val="008471C4"/>
    <w:rsid w:val="00851EDD"/>
    <w:rsid w:val="008708DD"/>
    <w:rsid w:val="008B4FFB"/>
    <w:rsid w:val="008D4311"/>
    <w:rsid w:val="008E04DE"/>
    <w:rsid w:val="009024AB"/>
    <w:rsid w:val="00904DF4"/>
    <w:rsid w:val="009243E9"/>
    <w:rsid w:val="0092502F"/>
    <w:rsid w:val="009601DD"/>
    <w:rsid w:val="00963218"/>
    <w:rsid w:val="0096704E"/>
    <w:rsid w:val="00967DA0"/>
    <w:rsid w:val="00970B01"/>
    <w:rsid w:val="00991DB5"/>
    <w:rsid w:val="009B023B"/>
    <w:rsid w:val="009B143E"/>
    <w:rsid w:val="009D1DA7"/>
    <w:rsid w:val="009D512E"/>
    <w:rsid w:val="009F31CB"/>
    <w:rsid w:val="00AE08C8"/>
    <w:rsid w:val="00B45911"/>
    <w:rsid w:val="00B501CA"/>
    <w:rsid w:val="00B5684A"/>
    <w:rsid w:val="00B80119"/>
    <w:rsid w:val="00B84B3F"/>
    <w:rsid w:val="00BB7B71"/>
    <w:rsid w:val="00BC74EB"/>
    <w:rsid w:val="00BE3889"/>
    <w:rsid w:val="00BE493C"/>
    <w:rsid w:val="00BF7410"/>
    <w:rsid w:val="00C61F84"/>
    <w:rsid w:val="00C62D99"/>
    <w:rsid w:val="00C96A57"/>
    <w:rsid w:val="00CA770D"/>
    <w:rsid w:val="00CC2068"/>
    <w:rsid w:val="00CD65B1"/>
    <w:rsid w:val="00CF32E5"/>
    <w:rsid w:val="00D237EA"/>
    <w:rsid w:val="00D51DE8"/>
    <w:rsid w:val="00D618C3"/>
    <w:rsid w:val="00D626A9"/>
    <w:rsid w:val="00D70312"/>
    <w:rsid w:val="00D732C1"/>
    <w:rsid w:val="00DA2B71"/>
    <w:rsid w:val="00DD5E22"/>
    <w:rsid w:val="00DE6E42"/>
    <w:rsid w:val="00E131EC"/>
    <w:rsid w:val="00E66067"/>
    <w:rsid w:val="00E85C10"/>
    <w:rsid w:val="00E96561"/>
    <w:rsid w:val="00E972E1"/>
    <w:rsid w:val="00EB3297"/>
    <w:rsid w:val="00EC74B9"/>
    <w:rsid w:val="00ED702D"/>
    <w:rsid w:val="00F60D39"/>
    <w:rsid w:val="00F62541"/>
    <w:rsid w:val="00F62A3E"/>
    <w:rsid w:val="00F7332C"/>
    <w:rsid w:val="00F85C57"/>
    <w:rsid w:val="00FC67D3"/>
    <w:rsid w:val="00FC7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v:textbox inset="5.85pt,.7pt,5.85pt,.7pt"/>
    </o:shapedefaults>
    <o:shapelayout v:ext="edit">
      <o:idmap v:ext="edit" data="2"/>
    </o:shapelayout>
  </w:shapeDefaults>
  <w:decimalSymbol w:val="."/>
  <w:listSeparator w:val=","/>
  <w14:docId w14:val="34B68B28"/>
  <w15:chartTrackingRefBased/>
  <w15:docId w15:val="{5D9111FA-9DDC-4999-9E71-BE00FB6C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245C"/>
    <w:pPr>
      <w:widowControl w:val="0"/>
      <w:autoSpaceDE w:val="0"/>
      <w:autoSpaceDN w:val="0"/>
      <w:adjustRightInd w:val="0"/>
      <w:textAlignment w:val="baseline"/>
    </w:pPr>
    <w:rPr>
      <w:rFonts w:ascii="Times New Roman" w:hAnsi="Times New Roman"/>
      <w:color w:val="000000"/>
      <w:sz w:val="24"/>
      <w:szCs w:val="21"/>
    </w:rPr>
  </w:style>
  <w:style w:type="paragraph" w:styleId="1">
    <w:name w:val="heading 1"/>
    <w:basedOn w:val="a"/>
    <w:next w:val="a"/>
    <w:link w:val="10"/>
    <w:autoRedefine/>
    <w:qFormat/>
    <w:rsid w:val="00330719"/>
    <w:pPr>
      <w:keepNext/>
      <w:ind w:right="113"/>
      <w:jc w:val="both"/>
      <w:textAlignment w:val="auto"/>
      <w:outlineLvl w:val="0"/>
    </w:pPr>
    <w:rPr>
      <w:rFonts w:ascii="ＭＳ Ｐゴシック" w:eastAsia="ＭＳ ゴシック"/>
      <w:b/>
      <w:kern w:val="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Body Text Indent"/>
    <w:basedOn w:val="a"/>
    <w:pPr>
      <w:ind w:left="1265"/>
      <w:jc w:val="both"/>
    </w:pPr>
  </w:style>
  <w:style w:type="paragraph" w:styleId="2">
    <w:name w:val="Body Text Indent 2"/>
    <w:basedOn w:val="a"/>
    <w:pPr>
      <w:autoSpaceDE/>
      <w:autoSpaceDN/>
      <w:ind w:firstLineChars="100" w:firstLine="210"/>
      <w:jc w:val="both"/>
    </w:pPr>
  </w:style>
  <w:style w:type="paragraph" w:styleId="a7">
    <w:name w:val="Balloon Text"/>
    <w:basedOn w:val="a"/>
    <w:link w:val="a8"/>
    <w:rsid w:val="008002DF"/>
    <w:rPr>
      <w:rFonts w:ascii="Arial" w:eastAsia="ＭＳ ゴシック" w:hAnsi="Arial"/>
      <w:sz w:val="18"/>
      <w:szCs w:val="18"/>
    </w:rPr>
  </w:style>
  <w:style w:type="character" w:customStyle="1" w:styleId="a8">
    <w:name w:val="吹き出し (文字)"/>
    <w:link w:val="a7"/>
    <w:rsid w:val="008002DF"/>
    <w:rPr>
      <w:rFonts w:ascii="Arial" w:eastAsia="ＭＳ ゴシック" w:hAnsi="Arial" w:cs="Times New Roman"/>
      <w:color w:val="000000"/>
      <w:sz w:val="18"/>
      <w:szCs w:val="18"/>
    </w:rPr>
  </w:style>
  <w:style w:type="paragraph" w:styleId="a9">
    <w:name w:val="Body Text"/>
    <w:basedOn w:val="a"/>
    <w:link w:val="aa"/>
    <w:rsid w:val="00AE08C8"/>
  </w:style>
  <w:style w:type="character" w:customStyle="1" w:styleId="aa">
    <w:name w:val="本文 (文字)"/>
    <w:link w:val="a9"/>
    <w:rsid w:val="00AE08C8"/>
    <w:rPr>
      <w:rFonts w:ascii="Times New Roman" w:hAnsi="Times New Roman"/>
      <w:color w:val="000000"/>
      <w:sz w:val="24"/>
      <w:szCs w:val="21"/>
    </w:rPr>
  </w:style>
  <w:style w:type="character" w:customStyle="1" w:styleId="10">
    <w:name w:val="見出し 1 (文字)"/>
    <w:link w:val="1"/>
    <w:rsid w:val="00330719"/>
    <w:rPr>
      <w:rFonts w:ascii="ＭＳ Ｐゴシック" w:eastAsia="ＭＳ ゴシック" w:hAnsi="Times New Roman"/>
      <w:b/>
      <w:color w:val="000000"/>
      <w:kern w:val="2"/>
      <w:sz w:val="24"/>
    </w:rPr>
  </w:style>
  <w:style w:type="table" w:styleId="ab">
    <w:name w:val="Table Grid"/>
    <w:basedOn w:val="a1"/>
    <w:rsid w:val="00D73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6663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26D93-577C-4687-BBA4-975DBF2D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13</Pages>
  <Words>5085</Words>
  <Characters>1847</Characters>
  <Application>Microsoft Office Word</Application>
  <DocSecurity>0</DocSecurity>
  <Lines>15</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工学実験Ⅱテキスト　内燃機関性能試験（４Ｇ１５）</vt:lpstr>
      <vt:lpstr>工学実験Ⅱテキスト　内燃機関性能試験（４Ｇ１５）</vt:lpstr>
    </vt:vector>
  </TitlesOfParts>
  <Company>大分大学工学部</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工学実験Ⅱテキスト　内燃機関性能試験（４Ｇ１５）</dc:title>
  <dc:subject/>
  <dc:creator>嶋田不美生</dc:creator>
  <cp:keywords/>
  <cp:lastModifiedBy>KATO Yoshitaka</cp:lastModifiedBy>
  <cp:revision>9</cp:revision>
  <cp:lastPrinted>2024-10-02T02:58:00Z</cp:lastPrinted>
  <dcterms:created xsi:type="dcterms:W3CDTF">2023-09-27T01:29:00Z</dcterms:created>
  <dcterms:modified xsi:type="dcterms:W3CDTF">2024-10-02T02:58:00Z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